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F5" w:rsidRDefault="003110C3" w:rsidP="003110C3">
      <w:pPr>
        <w:wordWrap w:val="0"/>
        <w:jc w:val="right"/>
        <w:rPr>
          <w:rFonts w:ascii="ＭＳ 明朝" w:eastAsia="ＭＳ 明朝" w:hAnsi="ＭＳ 明朝"/>
          <w:kern w:val="0"/>
          <w:sz w:val="24"/>
          <w:szCs w:val="24"/>
          <w:bdr w:val="single" w:sz="4" w:space="0" w:color="auto" w:frame="1"/>
        </w:rPr>
      </w:pPr>
      <w:r>
        <w:rPr>
          <w:rFonts w:ascii="ＭＳ 明朝" w:eastAsia="ＭＳ 明朝" w:hAnsi="ＭＳ 明朝" w:hint="eastAsia"/>
          <w:kern w:val="0"/>
          <w:sz w:val="24"/>
          <w:szCs w:val="24"/>
          <w:bdr w:val="single" w:sz="4" w:space="0" w:color="auto" w:frame="1"/>
        </w:rPr>
        <w:t xml:space="preserve"> 事   務   連   絡 </w:t>
      </w:r>
    </w:p>
    <w:p w:rsidR="003110C3" w:rsidRDefault="003110C3" w:rsidP="003110C3">
      <w:pPr>
        <w:jc w:val="right"/>
        <w:rPr>
          <w:rFonts w:ascii="ＭＳ 明朝" w:eastAsia="ＭＳ 明朝" w:hAnsi="ＭＳ 明朝"/>
          <w:sz w:val="24"/>
        </w:rPr>
      </w:pPr>
      <w:r>
        <w:rPr>
          <w:rFonts w:ascii="ＭＳ 明朝" w:eastAsia="ＭＳ 明朝" w:hAnsi="ＭＳ 明朝" w:hint="eastAsia"/>
          <w:sz w:val="24"/>
        </w:rPr>
        <w:t>令和５年３月吉日</w:t>
      </w:r>
    </w:p>
    <w:p w:rsidR="003110C3" w:rsidRDefault="003110C3" w:rsidP="003110C3">
      <w:pPr>
        <w:rPr>
          <w:rFonts w:ascii="ＭＳ 明朝" w:eastAsia="ＭＳ 明朝" w:hAnsi="ＭＳ 明朝"/>
          <w:sz w:val="24"/>
        </w:rPr>
      </w:pPr>
    </w:p>
    <w:p w:rsidR="003110C3" w:rsidRDefault="003110C3" w:rsidP="003110C3">
      <w:pPr>
        <w:rPr>
          <w:rFonts w:ascii="ＭＳ 明朝" w:eastAsia="ＭＳ 明朝" w:hAnsi="ＭＳ 明朝"/>
          <w:sz w:val="24"/>
        </w:rPr>
      </w:pPr>
      <w:r>
        <w:rPr>
          <w:rFonts w:ascii="ＭＳ 明朝" w:eastAsia="ＭＳ 明朝" w:hAnsi="ＭＳ 明朝" w:hint="eastAsia"/>
          <w:sz w:val="24"/>
        </w:rPr>
        <w:t>関係各位</w:t>
      </w:r>
    </w:p>
    <w:p w:rsidR="003110C3" w:rsidRDefault="003110C3" w:rsidP="003110C3">
      <w:pPr>
        <w:rPr>
          <w:rFonts w:ascii="ＭＳ 明朝" w:eastAsia="ＭＳ 明朝" w:hAnsi="ＭＳ 明朝" w:hint="eastAsia"/>
          <w:sz w:val="24"/>
        </w:rPr>
      </w:pPr>
    </w:p>
    <w:p w:rsidR="003110C3" w:rsidRDefault="003110C3" w:rsidP="003110C3">
      <w:pPr>
        <w:jc w:val="right"/>
        <w:rPr>
          <w:rFonts w:ascii="ＭＳ 明朝" w:eastAsia="ＭＳ 明朝" w:hAnsi="ＭＳ 明朝"/>
          <w:sz w:val="24"/>
        </w:rPr>
      </w:pPr>
      <w:r>
        <w:rPr>
          <w:rFonts w:ascii="ＭＳ 明朝" w:eastAsia="ＭＳ 明朝" w:hAnsi="ＭＳ 明朝" w:hint="eastAsia"/>
          <w:sz w:val="24"/>
        </w:rPr>
        <w:t>公益財団法人全日本空手道連盟　事務局</w:t>
      </w:r>
    </w:p>
    <w:p w:rsidR="003110C3" w:rsidRDefault="003110C3" w:rsidP="003110C3">
      <w:pPr>
        <w:jc w:val="right"/>
        <w:rPr>
          <w:rFonts w:ascii="ＭＳ 明朝" w:eastAsia="ＭＳ 明朝" w:hAnsi="ＭＳ 明朝"/>
          <w:sz w:val="24"/>
        </w:rPr>
      </w:pPr>
    </w:p>
    <w:p w:rsidR="003110C3" w:rsidRDefault="003110C3" w:rsidP="003110C3">
      <w:pPr>
        <w:jc w:val="right"/>
        <w:rPr>
          <w:rFonts w:ascii="ＭＳ 明朝" w:eastAsia="ＭＳ 明朝" w:hAnsi="ＭＳ 明朝"/>
          <w:sz w:val="24"/>
        </w:rPr>
      </w:pPr>
    </w:p>
    <w:p w:rsidR="003110C3" w:rsidRDefault="003110C3" w:rsidP="003110C3">
      <w:pPr>
        <w:jc w:val="center"/>
        <w:rPr>
          <w:rFonts w:ascii="ＭＳ 明朝" w:eastAsia="ＭＳ 明朝" w:hAnsi="ＭＳ 明朝"/>
          <w:sz w:val="24"/>
        </w:rPr>
      </w:pPr>
      <w:r>
        <w:rPr>
          <w:rFonts w:ascii="ＭＳ 明朝" w:eastAsia="ＭＳ 明朝" w:hAnsi="ＭＳ 明朝" w:hint="eastAsia"/>
          <w:sz w:val="24"/>
        </w:rPr>
        <w:t>諸規程の改定等について（通知）</w:t>
      </w:r>
    </w:p>
    <w:p w:rsidR="003110C3" w:rsidRDefault="003110C3" w:rsidP="003110C3">
      <w:pPr>
        <w:jc w:val="center"/>
        <w:rPr>
          <w:rFonts w:ascii="ＭＳ 明朝" w:eastAsia="ＭＳ 明朝" w:hAnsi="ＭＳ 明朝"/>
          <w:sz w:val="24"/>
        </w:rPr>
      </w:pPr>
    </w:p>
    <w:p w:rsidR="003110C3" w:rsidRDefault="003110C3" w:rsidP="003110C3">
      <w:pPr>
        <w:rPr>
          <w:rFonts w:ascii="ＭＳ 明朝" w:eastAsia="ＭＳ 明朝" w:hAnsi="ＭＳ 明朝"/>
          <w:sz w:val="24"/>
        </w:rPr>
      </w:pPr>
      <w:r>
        <w:rPr>
          <w:rFonts w:ascii="ＭＳ 明朝" w:eastAsia="ＭＳ 明朝" w:hAnsi="ＭＳ 明朝" w:hint="eastAsia"/>
          <w:sz w:val="24"/>
        </w:rPr>
        <w:t xml:space="preserve">　</w:t>
      </w:r>
    </w:p>
    <w:p w:rsidR="003110C3" w:rsidRDefault="003110C3" w:rsidP="003110C3">
      <w:pPr>
        <w:rPr>
          <w:rFonts w:ascii="ＭＳ 明朝" w:eastAsia="ＭＳ 明朝" w:hAnsi="ＭＳ 明朝"/>
          <w:sz w:val="24"/>
        </w:rPr>
      </w:pPr>
      <w:r>
        <w:rPr>
          <w:rFonts w:ascii="ＭＳ 明朝" w:eastAsia="ＭＳ 明朝" w:hAnsi="ＭＳ 明朝" w:hint="eastAsia"/>
          <w:sz w:val="24"/>
        </w:rPr>
        <w:t xml:space="preserve">　先日開催されました理事会において、下記の規程及び登録料の改定が行われましたのでお知らせいたします。</w:t>
      </w:r>
    </w:p>
    <w:p w:rsidR="003110C3" w:rsidRDefault="003110C3" w:rsidP="003110C3">
      <w:pPr>
        <w:rPr>
          <w:rFonts w:ascii="ＭＳ 明朝" w:eastAsia="ＭＳ 明朝" w:hAnsi="ＭＳ 明朝"/>
          <w:sz w:val="24"/>
        </w:rPr>
      </w:pPr>
    </w:p>
    <w:p w:rsidR="003110C3" w:rsidRDefault="003110C3" w:rsidP="003110C3">
      <w:pPr>
        <w:rPr>
          <w:rFonts w:ascii="ＭＳ 明朝" w:eastAsia="ＭＳ 明朝" w:hAnsi="ＭＳ 明朝"/>
          <w:sz w:val="24"/>
        </w:rPr>
      </w:pPr>
    </w:p>
    <w:p w:rsidR="003110C3" w:rsidRDefault="003110C3" w:rsidP="003110C3">
      <w:pPr>
        <w:jc w:val="center"/>
        <w:rPr>
          <w:rFonts w:ascii="ＭＳ 明朝" w:eastAsia="ＭＳ 明朝" w:hAnsi="ＭＳ 明朝"/>
          <w:sz w:val="24"/>
        </w:rPr>
      </w:pPr>
      <w:r>
        <w:rPr>
          <w:rFonts w:ascii="ＭＳ 明朝" w:eastAsia="ＭＳ 明朝" w:hAnsi="ＭＳ 明朝" w:hint="eastAsia"/>
          <w:sz w:val="24"/>
        </w:rPr>
        <w:t>記、</w:t>
      </w:r>
    </w:p>
    <w:p w:rsidR="003110C3" w:rsidRDefault="003110C3" w:rsidP="003110C3">
      <w:pPr>
        <w:jc w:val="center"/>
        <w:rPr>
          <w:rFonts w:ascii="ＭＳ 明朝" w:eastAsia="ＭＳ 明朝" w:hAnsi="ＭＳ 明朝"/>
          <w:sz w:val="24"/>
        </w:rPr>
      </w:pPr>
    </w:p>
    <w:p w:rsidR="003110C3" w:rsidRDefault="003110C3" w:rsidP="003110C3">
      <w:pPr>
        <w:rPr>
          <w:rFonts w:ascii="ＭＳ 明朝" w:eastAsia="ＭＳ 明朝" w:hAnsi="ＭＳ 明朝"/>
          <w:sz w:val="24"/>
        </w:rPr>
      </w:pPr>
      <w:r>
        <w:rPr>
          <w:rFonts w:ascii="ＭＳ 明朝" w:eastAsia="ＭＳ 明朝" w:hAnsi="ＭＳ 明朝" w:hint="eastAsia"/>
          <w:sz w:val="24"/>
        </w:rPr>
        <w:t>＜規程の改定等について＞</w:t>
      </w:r>
    </w:p>
    <w:p w:rsidR="003110C3" w:rsidRDefault="003110C3" w:rsidP="003110C3">
      <w:pPr>
        <w:rPr>
          <w:rFonts w:ascii="ＭＳ 明朝" w:eastAsia="ＭＳ 明朝" w:hAnsi="ＭＳ 明朝"/>
          <w:sz w:val="24"/>
        </w:rPr>
      </w:pPr>
    </w:p>
    <w:p w:rsidR="003110C3" w:rsidRPr="003110C3" w:rsidRDefault="003110C3" w:rsidP="003110C3">
      <w:pPr>
        <w:pStyle w:val="a3"/>
        <w:numPr>
          <w:ilvl w:val="0"/>
          <w:numId w:val="1"/>
        </w:numPr>
        <w:ind w:leftChars="0"/>
        <w:rPr>
          <w:rFonts w:ascii="ＭＳ 明朝" w:eastAsia="ＭＳ 明朝" w:hAnsi="ＭＳ 明朝"/>
          <w:sz w:val="24"/>
        </w:rPr>
      </w:pPr>
      <w:r w:rsidRPr="003110C3">
        <w:rPr>
          <w:rFonts w:ascii="ＭＳ 明朝" w:eastAsia="ＭＳ 明朝" w:hAnsi="ＭＳ 明朝" w:hint="eastAsia"/>
          <w:sz w:val="24"/>
        </w:rPr>
        <w:t>公認審判員規程</w:t>
      </w:r>
    </w:p>
    <w:p w:rsidR="003110C3" w:rsidRDefault="003110C3" w:rsidP="003110C3">
      <w:pPr>
        <w:pStyle w:val="a3"/>
        <w:numPr>
          <w:ilvl w:val="0"/>
          <w:numId w:val="1"/>
        </w:numPr>
        <w:ind w:leftChars="0"/>
        <w:rPr>
          <w:rFonts w:ascii="ＭＳ 明朝" w:eastAsia="ＭＳ 明朝" w:hAnsi="ＭＳ 明朝"/>
          <w:sz w:val="24"/>
        </w:rPr>
      </w:pPr>
      <w:r>
        <w:rPr>
          <w:rFonts w:ascii="ＭＳ 明朝" w:eastAsia="ＭＳ 明朝" w:hAnsi="ＭＳ 明朝" w:hint="eastAsia"/>
          <w:sz w:val="24"/>
        </w:rPr>
        <w:t>段位登録料</w:t>
      </w:r>
      <w:r w:rsidR="00F845D5">
        <w:rPr>
          <w:rFonts w:ascii="ＭＳ 明朝" w:eastAsia="ＭＳ 明朝" w:hAnsi="ＭＳ 明朝" w:hint="eastAsia"/>
          <w:sz w:val="24"/>
        </w:rPr>
        <w:t>（別紙参照）</w:t>
      </w:r>
    </w:p>
    <w:p w:rsidR="003110C3" w:rsidRDefault="003110C3" w:rsidP="003110C3">
      <w:pPr>
        <w:rPr>
          <w:rFonts w:ascii="ＭＳ 明朝" w:eastAsia="ＭＳ 明朝" w:hAnsi="ＭＳ 明朝"/>
          <w:sz w:val="24"/>
        </w:rPr>
      </w:pPr>
    </w:p>
    <w:p w:rsidR="003110C3" w:rsidRDefault="003110C3" w:rsidP="003110C3">
      <w:pPr>
        <w:rPr>
          <w:rFonts w:ascii="ＭＳ 明朝" w:eastAsia="ＭＳ 明朝" w:hAnsi="ＭＳ 明朝"/>
          <w:sz w:val="24"/>
        </w:rPr>
      </w:pPr>
    </w:p>
    <w:p w:rsidR="00252073" w:rsidRDefault="00252073" w:rsidP="003110C3">
      <w:pPr>
        <w:rPr>
          <w:rFonts w:ascii="ＭＳ 明朝" w:eastAsia="ＭＳ 明朝" w:hAnsi="ＭＳ 明朝"/>
          <w:sz w:val="24"/>
        </w:rPr>
      </w:pPr>
    </w:p>
    <w:p w:rsidR="00252073" w:rsidRDefault="00252073" w:rsidP="003110C3">
      <w:pPr>
        <w:rPr>
          <w:rFonts w:ascii="ＭＳ 明朝" w:eastAsia="ＭＳ 明朝" w:hAnsi="ＭＳ 明朝" w:hint="eastAsia"/>
          <w:sz w:val="24"/>
        </w:rPr>
      </w:pPr>
    </w:p>
    <w:p w:rsidR="003110C3" w:rsidRDefault="003110C3" w:rsidP="0074789D">
      <w:pPr>
        <w:pStyle w:val="a4"/>
      </w:pPr>
      <w:r>
        <w:rPr>
          <w:rFonts w:hint="eastAsia"/>
        </w:rPr>
        <w:t>以上</w:t>
      </w:r>
    </w:p>
    <w:p w:rsidR="0074789D" w:rsidRDefault="0074789D" w:rsidP="003110C3">
      <w:pPr>
        <w:jc w:val="right"/>
        <w:rPr>
          <w:rFonts w:ascii="ＭＳ 明朝" w:eastAsia="ＭＳ 明朝" w:hAnsi="ＭＳ 明朝"/>
          <w:sz w:val="24"/>
        </w:rPr>
      </w:pPr>
    </w:p>
    <w:p w:rsidR="0074789D" w:rsidRDefault="0074789D" w:rsidP="003110C3">
      <w:pPr>
        <w:jc w:val="right"/>
        <w:rPr>
          <w:rFonts w:ascii="ＭＳ 明朝" w:eastAsia="ＭＳ 明朝" w:hAnsi="ＭＳ 明朝"/>
          <w:sz w:val="24"/>
        </w:rPr>
      </w:pPr>
    </w:p>
    <w:p w:rsidR="0074789D" w:rsidRDefault="0074789D"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hint="eastAsia"/>
          <w:sz w:val="24"/>
        </w:rPr>
      </w:pPr>
    </w:p>
    <w:p w:rsidR="0074789D" w:rsidRDefault="0074789D" w:rsidP="003110C3">
      <w:pPr>
        <w:jc w:val="right"/>
        <w:rPr>
          <w:rFonts w:ascii="ＭＳ 明朝" w:eastAsia="ＭＳ 明朝" w:hAnsi="ＭＳ 明朝"/>
          <w:sz w:val="24"/>
        </w:rPr>
      </w:pPr>
    </w:p>
    <w:p w:rsidR="009A7D1A" w:rsidRDefault="009A7D1A" w:rsidP="003110C3">
      <w:pPr>
        <w:jc w:val="right"/>
        <w:rPr>
          <w:rFonts w:ascii="ＭＳ 明朝" w:eastAsia="ＭＳ 明朝" w:hAnsi="ＭＳ 明朝"/>
          <w:sz w:val="24"/>
        </w:rPr>
        <w:sectPr w:rsidR="009A7D1A" w:rsidSect="009A7D1A">
          <w:pgSz w:w="11906" w:h="16838" w:code="9"/>
          <w:pgMar w:top="720" w:right="720" w:bottom="720" w:left="720" w:header="851" w:footer="992" w:gutter="0"/>
          <w:paperSrc w:first="4" w:other="4"/>
          <w:cols w:space="425"/>
          <w:docGrid w:type="lines" w:linePitch="360"/>
        </w:sectPr>
      </w:pPr>
    </w:p>
    <w:p w:rsidR="0074789D" w:rsidRDefault="0074789D" w:rsidP="003110C3">
      <w:pPr>
        <w:jc w:val="right"/>
        <w:rPr>
          <w:rFonts w:ascii="ＭＳ 明朝" w:eastAsia="ＭＳ 明朝" w:hAnsi="ＭＳ 明朝"/>
          <w:sz w:val="24"/>
        </w:rPr>
      </w:pPr>
    </w:p>
    <w:tbl>
      <w:tblPr>
        <w:tblStyle w:val="a6"/>
        <w:tblW w:w="15390" w:type="dxa"/>
        <w:tblLook w:val="04A0" w:firstRow="1" w:lastRow="0" w:firstColumn="1" w:lastColumn="0" w:noHBand="0" w:noVBand="1"/>
      </w:tblPr>
      <w:tblGrid>
        <w:gridCol w:w="7695"/>
        <w:gridCol w:w="7695"/>
      </w:tblGrid>
      <w:tr w:rsidR="003C53B7" w:rsidTr="00252073">
        <w:trPr>
          <w:trHeight w:val="561"/>
        </w:trPr>
        <w:tc>
          <w:tcPr>
            <w:tcW w:w="7695" w:type="dxa"/>
            <w:vAlign w:val="center"/>
          </w:tcPr>
          <w:p w:rsidR="003C53B7" w:rsidRDefault="00252073" w:rsidP="00252073">
            <w:pPr>
              <w:jc w:val="center"/>
              <w:rPr>
                <w:rFonts w:ascii="ＭＳ 明朝" w:eastAsia="ＭＳ 明朝" w:hAnsi="ＭＳ 明朝" w:hint="eastAsia"/>
                <w:sz w:val="24"/>
              </w:rPr>
            </w:pPr>
            <w:r>
              <w:rPr>
                <w:rFonts w:ascii="ＭＳ 明朝" w:eastAsia="ＭＳ 明朝" w:hAnsi="ＭＳ 明朝" w:hint="eastAsia"/>
                <w:sz w:val="24"/>
              </w:rPr>
              <w:t>改定前</w:t>
            </w:r>
          </w:p>
        </w:tc>
        <w:tc>
          <w:tcPr>
            <w:tcW w:w="7695" w:type="dxa"/>
            <w:vAlign w:val="center"/>
          </w:tcPr>
          <w:p w:rsidR="003C53B7" w:rsidRDefault="00252073" w:rsidP="00252073">
            <w:pPr>
              <w:jc w:val="center"/>
              <w:rPr>
                <w:rFonts w:ascii="ＭＳ 明朝" w:eastAsia="ＭＳ 明朝" w:hAnsi="ＭＳ 明朝" w:hint="eastAsia"/>
                <w:sz w:val="24"/>
              </w:rPr>
            </w:pPr>
            <w:r>
              <w:rPr>
                <w:rFonts w:ascii="ＭＳ 明朝" w:eastAsia="ＭＳ 明朝" w:hAnsi="ＭＳ 明朝" w:hint="eastAsia"/>
                <w:sz w:val="24"/>
              </w:rPr>
              <w:t>改定後</w:t>
            </w:r>
          </w:p>
        </w:tc>
      </w:tr>
      <w:tr w:rsidR="003C53B7" w:rsidTr="00252073">
        <w:trPr>
          <w:trHeight w:val="9489"/>
        </w:trPr>
        <w:tc>
          <w:tcPr>
            <w:tcW w:w="7695" w:type="dxa"/>
          </w:tcPr>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72"/>
              <w:gridCol w:w="837"/>
              <w:gridCol w:w="891"/>
              <w:gridCol w:w="891"/>
              <w:gridCol w:w="920"/>
              <w:gridCol w:w="791"/>
              <w:gridCol w:w="557"/>
              <w:gridCol w:w="1690"/>
            </w:tblGrid>
            <w:tr w:rsidR="001F5905" w:rsidTr="001F5905">
              <w:trPr>
                <w:cantSplit/>
                <w:trHeight w:val="528"/>
                <w:jc w:val="center"/>
              </w:trPr>
              <w:tc>
                <w:tcPr>
                  <w:tcW w:w="1092" w:type="dxa"/>
                  <w:tcBorders>
                    <w:top w:val="single" w:sz="12" w:space="0" w:color="auto"/>
                    <w:left w:val="single" w:sz="12"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rPr>
                  </w:pPr>
                  <w:r>
                    <w:rPr>
                      <w:rFonts w:ascii="ＭＳ 明朝" w:eastAsia="ＭＳ 明朝" w:hAnsi="ＭＳ 明朝" w:hint="eastAsia"/>
                    </w:rPr>
                    <w:t>種　　別</w:t>
                  </w:r>
                </w:p>
              </w:tc>
              <w:tc>
                <w:tcPr>
                  <w:tcW w:w="1040" w:type="dxa"/>
                  <w:tcBorders>
                    <w:top w:val="single" w:sz="12" w:space="0" w:color="auto"/>
                    <w:left w:val="single" w:sz="6"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公認段位</w:t>
                  </w:r>
                </w:p>
              </w:tc>
              <w:tc>
                <w:tcPr>
                  <w:tcW w:w="1120" w:type="dxa"/>
                  <w:tcBorders>
                    <w:top w:val="single" w:sz="12" w:space="0" w:color="auto"/>
                    <w:left w:val="single" w:sz="6"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技術資格</w:t>
                  </w:r>
                </w:p>
              </w:tc>
              <w:tc>
                <w:tcPr>
                  <w:tcW w:w="1120" w:type="dxa"/>
                  <w:tcBorders>
                    <w:top w:val="single" w:sz="12" w:space="0" w:color="auto"/>
                    <w:left w:val="single" w:sz="6"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空手道歴</w:t>
                  </w:r>
                </w:p>
              </w:tc>
              <w:tc>
                <w:tcPr>
                  <w:tcW w:w="1162" w:type="dxa"/>
                  <w:tcBorders>
                    <w:top w:val="single" w:sz="12" w:space="0" w:color="auto"/>
                    <w:left w:val="single" w:sz="6"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審判歴</w:t>
                  </w:r>
                </w:p>
              </w:tc>
              <w:tc>
                <w:tcPr>
                  <w:tcW w:w="972" w:type="dxa"/>
                  <w:tcBorders>
                    <w:top w:val="single" w:sz="12" w:space="0" w:color="auto"/>
                    <w:left w:val="single" w:sz="6" w:space="0" w:color="auto"/>
                    <w:bottom w:val="single" w:sz="12"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年　齢</w:t>
                  </w:r>
                </w:p>
              </w:tc>
              <w:tc>
                <w:tcPr>
                  <w:tcW w:w="2825" w:type="dxa"/>
                  <w:gridSpan w:val="2"/>
                  <w:tcBorders>
                    <w:top w:val="single" w:sz="12" w:space="0" w:color="auto"/>
                    <w:left w:val="single" w:sz="6" w:space="0" w:color="auto"/>
                    <w:bottom w:val="single" w:sz="12" w:space="0" w:color="auto"/>
                    <w:right w:val="single" w:sz="12"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区分と資格</w:t>
                  </w:r>
                </w:p>
              </w:tc>
            </w:tr>
            <w:tr w:rsidR="001F5905" w:rsidTr="001F5905">
              <w:trPr>
                <w:cantSplit/>
                <w:trHeight w:val="1372"/>
                <w:jc w:val="center"/>
              </w:trPr>
              <w:tc>
                <w:tcPr>
                  <w:tcW w:w="1092" w:type="dxa"/>
                  <w:vMerge w:val="restart"/>
                  <w:tcBorders>
                    <w:top w:val="single" w:sz="12" w:space="0" w:color="auto"/>
                    <w:left w:val="single" w:sz="12" w:space="0" w:color="auto"/>
                    <w:bottom w:val="single" w:sz="6" w:space="0" w:color="auto"/>
                    <w:right w:val="single" w:sz="6" w:space="0" w:color="auto"/>
                  </w:tcBorders>
                  <w:vAlign w:val="center"/>
                  <w:hideMark/>
                </w:tcPr>
                <w:p w:rsidR="001F5905" w:rsidRDefault="001F5905" w:rsidP="001F5905">
                  <w:pPr>
                    <w:jc w:val="distribute"/>
                    <w:rPr>
                      <w:rFonts w:ascii="ＭＳ 明朝" w:eastAsia="ＭＳ 明朝" w:hAnsi="ＭＳ 明朝" w:hint="eastAsia"/>
                    </w:rPr>
                  </w:pPr>
                  <w:r>
                    <w:rPr>
                      <w:rFonts w:ascii="ＭＳ 明朝" w:eastAsia="ＭＳ 明朝" w:hAnsi="ＭＳ 明朝" w:hint="eastAsia"/>
                    </w:rPr>
                    <w:t>全国組手</w:t>
                  </w:r>
                </w:p>
                <w:p w:rsidR="001F5905" w:rsidRDefault="001F5905" w:rsidP="001F5905">
                  <w:pPr>
                    <w:jc w:val="distribute"/>
                    <w:rPr>
                      <w:rFonts w:ascii="ＭＳ 明朝" w:eastAsia="ＭＳ 明朝" w:hAnsi="ＭＳ 明朝" w:hint="eastAsia"/>
                    </w:rPr>
                  </w:pPr>
                  <w:r>
                    <w:rPr>
                      <w:rFonts w:ascii="ＭＳ 明朝" w:eastAsia="ＭＳ 明朝" w:hAnsi="ＭＳ 明朝" w:hint="eastAsia"/>
                    </w:rPr>
                    <w:t>審判員</w:t>
                  </w:r>
                </w:p>
              </w:tc>
              <w:tc>
                <w:tcPr>
                  <w:tcW w:w="1040" w:type="dxa"/>
                  <w:vMerge w:val="restart"/>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4段以上</w:t>
                  </w:r>
                </w:p>
              </w:tc>
              <w:tc>
                <w:tcPr>
                  <w:tcW w:w="1120" w:type="dxa"/>
                  <w:vMerge w:val="restart"/>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公認</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空手道</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コーチ１</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以上</w:t>
                  </w:r>
                </w:p>
              </w:tc>
              <w:tc>
                <w:tcPr>
                  <w:tcW w:w="1120" w:type="dxa"/>
                  <w:vMerge w:val="restart"/>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11年以上</w:t>
                  </w:r>
                </w:p>
              </w:tc>
              <w:tc>
                <w:tcPr>
                  <w:tcW w:w="1162" w:type="dxa"/>
                  <w:vMerge w:val="restart"/>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ind w:left="-57" w:right="-57"/>
                    <w:jc w:val="distribute"/>
                    <w:rPr>
                      <w:rFonts w:ascii="ＭＳ 明朝" w:eastAsia="ＭＳ 明朝" w:hAnsi="ＭＳ 明朝" w:hint="eastAsia"/>
                      <w:spacing w:val="-4"/>
                    </w:rPr>
                  </w:pPr>
                  <w:r>
                    <w:rPr>
                      <w:rFonts w:ascii="ＭＳ 明朝" w:eastAsia="ＭＳ 明朝" w:hAnsi="ＭＳ 明朝" w:hint="eastAsia"/>
                      <w:spacing w:val="-4"/>
                    </w:rPr>
                    <w:t>地区組手</w:t>
                  </w:r>
                </w:p>
                <w:p w:rsidR="001F5905" w:rsidRDefault="001F5905" w:rsidP="001F5905">
                  <w:pPr>
                    <w:ind w:left="-57" w:right="-57"/>
                    <w:jc w:val="distribute"/>
                    <w:rPr>
                      <w:rFonts w:ascii="ＭＳ 明朝" w:eastAsia="ＭＳ 明朝" w:hAnsi="ＭＳ 明朝" w:hint="eastAsia"/>
                      <w:spacing w:val="-4"/>
                    </w:rPr>
                  </w:pPr>
                  <w:r>
                    <w:rPr>
                      <w:rFonts w:ascii="ＭＳ 明朝" w:eastAsia="ＭＳ 明朝" w:hAnsi="ＭＳ 明朝" w:hint="eastAsia"/>
                      <w:spacing w:val="-4"/>
                    </w:rPr>
                    <w:t>審判取得後3年以上</w:t>
                  </w:r>
                </w:p>
              </w:tc>
              <w:tc>
                <w:tcPr>
                  <w:tcW w:w="972" w:type="dxa"/>
                  <w:vMerge w:val="restart"/>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満30歳</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以　上</w:t>
                  </w:r>
                </w:p>
              </w:tc>
              <w:tc>
                <w:tcPr>
                  <w:tcW w:w="628" w:type="dxa"/>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Ａ級</w:t>
                  </w:r>
                </w:p>
              </w:tc>
              <w:tc>
                <w:tcPr>
                  <w:tcW w:w="2197" w:type="dxa"/>
                  <w:tcBorders>
                    <w:top w:val="single" w:sz="12" w:space="0" w:color="auto"/>
                    <w:left w:val="single" w:sz="6" w:space="0" w:color="auto"/>
                    <w:bottom w:val="single" w:sz="6" w:space="0" w:color="auto"/>
                    <w:right w:val="single" w:sz="12" w:space="0" w:color="auto"/>
                  </w:tcBorders>
                  <w:vAlign w:val="center"/>
                  <w:hideMark/>
                </w:tcPr>
                <w:p w:rsidR="001F5905" w:rsidRDefault="001F5905" w:rsidP="001F5905">
                  <w:pPr>
                    <w:rPr>
                      <w:rFonts w:ascii="ＭＳ 明朝" w:eastAsia="ＭＳ 明朝" w:hAnsi="ＭＳ 明朝" w:hint="eastAsia"/>
                    </w:rPr>
                  </w:pPr>
                  <w:r>
                    <w:rPr>
                      <w:rFonts w:ascii="ＭＳ 明朝" w:eastAsia="ＭＳ 明朝" w:hAnsi="ＭＳ 明朝" w:hint="eastAsia"/>
                    </w:rPr>
                    <w:t>当該年度の審査により認定された者。</w:t>
                  </w:r>
                </w:p>
                <w:p w:rsidR="001F5905" w:rsidRDefault="001F5905" w:rsidP="001F5905">
                  <w:pPr>
                    <w:rPr>
                      <w:rFonts w:ascii="ＭＳ 明朝" w:eastAsia="ＭＳ 明朝" w:hAnsi="ＭＳ 明朝" w:hint="eastAsia"/>
                    </w:rPr>
                  </w:pPr>
                  <w:r>
                    <w:rPr>
                      <w:rFonts w:ascii="ＭＳ 明朝" w:eastAsia="ＭＳ 明朝" w:hAnsi="ＭＳ 明朝" w:hint="eastAsia"/>
                    </w:rPr>
                    <w:t>全国規模の監査役、主審､副審。</w:t>
                  </w:r>
                </w:p>
              </w:tc>
            </w:tr>
            <w:tr w:rsidR="001F5905" w:rsidTr="001F5905">
              <w:trPr>
                <w:cantSplit/>
                <w:trHeight w:val="1123"/>
                <w:jc w:val="center"/>
              </w:trPr>
              <w:tc>
                <w:tcPr>
                  <w:tcW w:w="1092" w:type="dxa"/>
                  <w:vMerge/>
                  <w:tcBorders>
                    <w:top w:val="single" w:sz="12" w:space="0" w:color="auto"/>
                    <w:left w:val="single" w:sz="12"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040" w:type="dxa"/>
                  <w:vMerge/>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20" w:type="dxa"/>
                  <w:vMerge/>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079" w:type="dxa"/>
                  <w:vMerge/>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62" w:type="dxa"/>
                  <w:vMerge/>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spacing w:val="-4"/>
                    </w:rPr>
                  </w:pPr>
                </w:p>
              </w:tc>
              <w:tc>
                <w:tcPr>
                  <w:tcW w:w="972" w:type="dxa"/>
                  <w:vMerge/>
                  <w:tcBorders>
                    <w:top w:val="single" w:sz="12"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1F5905" w:rsidRDefault="001F5905" w:rsidP="001F5905">
                  <w:pPr>
                    <w:pStyle w:val="a9"/>
                    <w:tabs>
                      <w:tab w:val="left" w:pos="840"/>
                    </w:tabs>
                    <w:snapToGrid/>
                    <w:rPr>
                      <w:rFonts w:ascii="ＭＳ 明朝" w:eastAsia="ＭＳ 明朝" w:hAnsi="ＭＳ 明朝" w:hint="eastAsia"/>
                    </w:rPr>
                  </w:pPr>
                  <w:r>
                    <w:rPr>
                      <w:rFonts w:ascii="ＭＳ 明朝" w:eastAsia="ＭＳ 明朝" w:hAnsi="ＭＳ 明朝" w:hint="eastAsia"/>
                    </w:rPr>
                    <w:t>全国規模の副審､地区規模の監査役､主審､副審。</w:t>
                  </w:r>
                </w:p>
              </w:tc>
            </w:tr>
            <w:tr w:rsidR="001F5905" w:rsidTr="001F5905">
              <w:trPr>
                <w:cantSplit/>
                <w:trHeight w:val="1678"/>
                <w:jc w:val="center"/>
              </w:trPr>
              <w:tc>
                <w:tcPr>
                  <w:tcW w:w="1092" w:type="dxa"/>
                  <w:vMerge w:val="restart"/>
                  <w:tcBorders>
                    <w:top w:val="single" w:sz="6" w:space="0" w:color="auto"/>
                    <w:left w:val="single" w:sz="12" w:space="0" w:color="auto"/>
                    <w:bottom w:val="single" w:sz="6" w:space="0" w:color="auto"/>
                    <w:right w:val="single" w:sz="6" w:space="0" w:color="auto"/>
                  </w:tcBorders>
                  <w:vAlign w:val="center"/>
                  <w:hideMark/>
                </w:tcPr>
                <w:p w:rsidR="001F5905" w:rsidRDefault="001F5905" w:rsidP="001F5905">
                  <w:pPr>
                    <w:jc w:val="distribute"/>
                    <w:rPr>
                      <w:rFonts w:ascii="ＭＳ 明朝" w:eastAsia="ＭＳ 明朝" w:hAnsi="ＭＳ 明朝" w:hint="eastAsia"/>
                    </w:rPr>
                  </w:pPr>
                  <w:r>
                    <w:rPr>
                      <w:rFonts w:ascii="ＭＳ 明朝" w:eastAsia="ＭＳ 明朝" w:hAnsi="ＭＳ 明朝" w:hint="eastAsia"/>
                    </w:rPr>
                    <w:t>地区組手</w:t>
                  </w:r>
                </w:p>
                <w:p w:rsidR="001F5905" w:rsidRDefault="001F5905" w:rsidP="001F5905">
                  <w:pPr>
                    <w:jc w:val="distribute"/>
                    <w:rPr>
                      <w:rFonts w:ascii="ＭＳ 明朝" w:eastAsia="ＭＳ 明朝" w:hAnsi="ＭＳ 明朝" w:hint="eastAsia"/>
                    </w:rPr>
                  </w:pPr>
                  <w:r>
                    <w:rPr>
                      <w:rFonts w:ascii="ＭＳ 明朝" w:eastAsia="ＭＳ 明朝" w:hAnsi="ＭＳ 明朝" w:hint="eastAsia"/>
                    </w:rPr>
                    <w:t>審判員</w:t>
                  </w:r>
                </w:p>
              </w:tc>
              <w:tc>
                <w:tcPr>
                  <w:tcW w:w="1040"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3段以上</w:t>
                  </w: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公認</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空手道</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コーチ１</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以上</w:t>
                  </w: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8年以上</w:t>
                  </w:r>
                </w:p>
              </w:tc>
              <w:tc>
                <w:tcPr>
                  <w:tcW w:w="1162"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ind w:left="-57" w:right="-57"/>
                    <w:jc w:val="distribute"/>
                    <w:rPr>
                      <w:rFonts w:ascii="ＭＳ 明朝" w:eastAsia="ＭＳ 明朝" w:hAnsi="ＭＳ 明朝" w:hint="eastAsia"/>
                      <w:spacing w:val="-4"/>
                    </w:rPr>
                  </w:pPr>
                  <w:r>
                    <w:rPr>
                      <w:rFonts w:ascii="ＭＳ 明朝" w:eastAsia="ＭＳ 明朝" w:hAnsi="ＭＳ 明朝" w:hint="eastAsia"/>
                      <w:spacing w:val="-4"/>
                    </w:rPr>
                    <w:t>都道府県組手審判取得後2年以上</w:t>
                  </w:r>
                </w:p>
              </w:tc>
              <w:tc>
                <w:tcPr>
                  <w:tcW w:w="972"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満25歳</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以　上</w:t>
                  </w:r>
                </w:p>
              </w:tc>
              <w:tc>
                <w:tcPr>
                  <w:tcW w:w="628" w:type="dxa"/>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Ａ級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1F5905" w:rsidRDefault="001F5905" w:rsidP="001F5905">
                  <w:pPr>
                    <w:rPr>
                      <w:rFonts w:ascii="ＭＳ 明朝" w:eastAsia="ＭＳ 明朝" w:hAnsi="ＭＳ 明朝" w:hint="eastAsia"/>
                    </w:rPr>
                  </w:pPr>
                  <w:r>
                    <w:rPr>
                      <w:rFonts w:ascii="ＭＳ 明朝" w:eastAsia="ＭＳ 明朝" w:hAnsi="ＭＳ 明朝" w:hint="eastAsia"/>
                    </w:rPr>
                    <w:t>当該年度の審査により認定された者。</w:t>
                  </w:r>
                </w:p>
                <w:p w:rsidR="001F5905" w:rsidRDefault="001F5905" w:rsidP="001F5905">
                  <w:pPr>
                    <w:rPr>
                      <w:rFonts w:ascii="ＭＳ 明朝" w:eastAsia="ＭＳ 明朝" w:hAnsi="ＭＳ 明朝" w:hint="eastAsia"/>
                    </w:rPr>
                  </w:pPr>
                  <w:r>
                    <w:rPr>
                      <w:rFonts w:ascii="ＭＳ 明朝" w:eastAsia="ＭＳ 明朝" w:hAnsi="ＭＳ 明朝" w:hint="eastAsia"/>
                    </w:rPr>
                    <w:t>地区規模の監査役、主審､副審､都道府県の監査役。</w:t>
                  </w:r>
                </w:p>
              </w:tc>
            </w:tr>
            <w:tr w:rsidR="001F5905" w:rsidTr="001F5905">
              <w:trPr>
                <w:cantSplit/>
                <w:trHeight w:val="1121"/>
                <w:jc w:val="center"/>
              </w:trPr>
              <w:tc>
                <w:tcPr>
                  <w:tcW w:w="1092" w:type="dxa"/>
                  <w:vMerge/>
                  <w:tcBorders>
                    <w:top w:val="single" w:sz="6" w:space="0" w:color="auto"/>
                    <w:left w:val="single" w:sz="12"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20"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spacing w:val="-4"/>
                    </w:rPr>
                  </w:pPr>
                </w:p>
              </w:tc>
              <w:tc>
                <w:tcPr>
                  <w:tcW w:w="972"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1F5905" w:rsidRDefault="001F5905" w:rsidP="001F5905">
                  <w:pPr>
                    <w:rPr>
                      <w:rFonts w:ascii="ＭＳ 明朝" w:eastAsia="ＭＳ 明朝" w:hAnsi="ＭＳ 明朝" w:hint="eastAsia"/>
                    </w:rPr>
                  </w:pPr>
                  <w:r>
                    <w:rPr>
                      <w:rFonts w:ascii="ＭＳ 明朝" w:eastAsia="ＭＳ 明朝" w:hAnsi="ＭＳ 明朝" w:hint="eastAsia"/>
                    </w:rPr>
                    <w:t>地区規模の副審。</w:t>
                  </w:r>
                </w:p>
                <w:p w:rsidR="001F5905" w:rsidRDefault="001F5905" w:rsidP="001F5905">
                  <w:pPr>
                    <w:rPr>
                      <w:rFonts w:ascii="ＭＳ 明朝" w:eastAsia="ＭＳ 明朝" w:hAnsi="ＭＳ 明朝" w:hint="eastAsia"/>
                    </w:rPr>
                  </w:pPr>
                  <w:r>
                    <w:rPr>
                      <w:rFonts w:ascii="ＭＳ 明朝" w:eastAsia="ＭＳ 明朝" w:hAnsi="ＭＳ 明朝" w:hint="eastAsia"/>
                    </w:rPr>
                    <w:t>都道府県の主審､副審。</w:t>
                  </w:r>
                </w:p>
              </w:tc>
            </w:tr>
            <w:tr w:rsidR="001F5905" w:rsidTr="001F5905">
              <w:trPr>
                <w:cantSplit/>
                <w:trHeight w:val="839"/>
                <w:jc w:val="center"/>
              </w:trPr>
              <w:tc>
                <w:tcPr>
                  <w:tcW w:w="1092" w:type="dxa"/>
                  <w:vMerge w:val="restart"/>
                  <w:tcBorders>
                    <w:top w:val="single" w:sz="6" w:space="0" w:color="auto"/>
                    <w:left w:val="single" w:sz="12" w:space="0" w:color="auto"/>
                    <w:bottom w:val="single" w:sz="6" w:space="0" w:color="auto"/>
                    <w:right w:val="single" w:sz="6" w:space="0" w:color="auto"/>
                  </w:tcBorders>
                  <w:vAlign w:val="center"/>
                  <w:hideMark/>
                </w:tcPr>
                <w:p w:rsidR="001F5905" w:rsidRDefault="001F5905" w:rsidP="001F5905">
                  <w:pPr>
                    <w:pStyle w:val="a9"/>
                    <w:tabs>
                      <w:tab w:val="left" w:pos="840"/>
                    </w:tabs>
                    <w:snapToGrid/>
                    <w:rPr>
                      <w:rFonts w:ascii="ＭＳ 明朝" w:eastAsia="ＭＳ 明朝" w:hAnsi="ＭＳ 明朝" w:hint="eastAsia"/>
                    </w:rPr>
                  </w:pPr>
                  <w:r>
                    <w:rPr>
                      <w:rFonts w:ascii="ＭＳ 明朝" w:eastAsia="ＭＳ 明朝" w:hAnsi="ＭＳ 明朝" w:hint="eastAsia"/>
                    </w:rPr>
                    <w:t>都道府県組手審判員</w:t>
                  </w:r>
                </w:p>
              </w:tc>
              <w:tc>
                <w:tcPr>
                  <w:tcW w:w="1040"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3段以上</w:t>
                  </w:r>
                </w:p>
              </w:tc>
              <w:tc>
                <w:tcPr>
                  <w:tcW w:w="1120" w:type="dxa"/>
                  <w:vMerge w:val="restart"/>
                  <w:tcBorders>
                    <w:top w:val="single" w:sz="6" w:space="0" w:color="auto"/>
                    <w:left w:val="single" w:sz="6" w:space="0" w:color="auto"/>
                    <w:bottom w:val="single" w:sz="6" w:space="0" w:color="auto"/>
                    <w:right w:val="single" w:sz="6" w:space="0" w:color="auto"/>
                  </w:tcBorders>
                  <w:vAlign w:val="center"/>
                </w:tcPr>
                <w:p w:rsidR="001F5905" w:rsidRDefault="001F5905" w:rsidP="001F5905">
                  <w:pPr>
                    <w:jc w:val="center"/>
                    <w:rPr>
                      <w:rFonts w:ascii="ＭＳ 明朝" w:eastAsia="ＭＳ 明朝" w:hAnsi="ＭＳ 明朝" w:hint="eastAsia"/>
                    </w:rPr>
                  </w:pP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7年以</w:t>
                  </w:r>
                  <w:bookmarkStart w:id="0" w:name="_GoBack"/>
                  <w:bookmarkEnd w:id="0"/>
                  <w:r>
                    <w:rPr>
                      <w:rFonts w:ascii="ＭＳ 明朝" w:eastAsia="ＭＳ 明朝" w:hAnsi="ＭＳ 明朝" w:hint="eastAsia"/>
                    </w:rPr>
                    <w:t>上</w:t>
                  </w:r>
                </w:p>
              </w:tc>
              <w:tc>
                <w:tcPr>
                  <w:tcW w:w="1162" w:type="dxa"/>
                  <w:vMerge w:val="restart"/>
                  <w:tcBorders>
                    <w:top w:val="single" w:sz="6" w:space="0" w:color="auto"/>
                    <w:left w:val="single" w:sz="6" w:space="0" w:color="auto"/>
                    <w:bottom w:val="single" w:sz="6" w:space="0" w:color="auto"/>
                    <w:right w:val="single" w:sz="6" w:space="0" w:color="auto"/>
                  </w:tcBorders>
                  <w:vAlign w:val="center"/>
                </w:tcPr>
                <w:p w:rsidR="001F5905" w:rsidRDefault="001F5905" w:rsidP="001F5905">
                  <w:pPr>
                    <w:jc w:val="center"/>
                    <w:rPr>
                      <w:rFonts w:ascii="ＭＳ 明朝" w:eastAsia="ＭＳ 明朝" w:hAnsi="ＭＳ 明朝" w:hint="eastAsia"/>
                    </w:rPr>
                  </w:pPr>
                </w:p>
              </w:tc>
              <w:tc>
                <w:tcPr>
                  <w:tcW w:w="972" w:type="dxa"/>
                  <w:vMerge w:val="restart"/>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満23歳</w:t>
                  </w:r>
                </w:p>
                <w:p w:rsidR="001F5905" w:rsidRDefault="001F5905" w:rsidP="001F5905">
                  <w:pPr>
                    <w:jc w:val="center"/>
                    <w:rPr>
                      <w:rFonts w:ascii="ＭＳ 明朝" w:eastAsia="ＭＳ 明朝" w:hAnsi="ＭＳ 明朝" w:hint="eastAsia"/>
                    </w:rPr>
                  </w:pPr>
                  <w:r>
                    <w:rPr>
                      <w:rFonts w:ascii="ＭＳ 明朝" w:eastAsia="ＭＳ 明朝" w:hAnsi="ＭＳ 明朝" w:hint="eastAsia"/>
                    </w:rPr>
                    <w:t>以　上</w:t>
                  </w:r>
                </w:p>
              </w:tc>
              <w:tc>
                <w:tcPr>
                  <w:tcW w:w="628" w:type="dxa"/>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Ａ級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1F5905" w:rsidRDefault="001F5905" w:rsidP="001F5905">
                  <w:pPr>
                    <w:rPr>
                      <w:rFonts w:ascii="ＭＳ 明朝" w:eastAsia="ＭＳ 明朝" w:hAnsi="ＭＳ 明朝" w:hint="eastAsia"/>
                    </w:rPr>
                  </w:pPr>
                  <w:r>
                    <w:rPr>
                      <w:rFonts w:ascii="ＭＳ 明朝" w:eastAsia="ＭＳ 明朝" w:hAnsi="ＭＳ 明朝" w:hint="eastAsia"/>
                    </w:rPr>
                    <w:t>都道府県の主審</w:t>
                  </w:r>
                </w:p>
              </w:tc>
            </w:tr>
            <w:tr w:rsidR="001F5905" w:rsidTr="001F5905">
              <w:trPr>
                <w:cantSplit/>
                <w:trHeight w:val="839"/>
                <w:jc w:val="center"/>
              </w:trPr>
              <w:tc>
                <w:tcPr>
                  <w:tcW w:w="1092" w:type="dxa"/>
                  <w:vMerge/>
                  <w:tcBorders>
                    <w:top w:val="single" w:sz="6" w:space="0" w:color="auto"/>
                    <w:left w:val="single" w:sz="12"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20"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972" w:type="dxa"/>
                  <w:vMerge/>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1F5905" w:rsidRDefault="001F5905" w:rsidP="001F5905">
                  <w:pPr>
                    <w:jc w:val="center"/>
                    <w:rPr>
                      <w:rFonts w:ascii="ＭＳ 明朝" w:eastAsia="ＭＳ 明朝" w:hAnsi="ＭＳ 明朝" w:hint="eastAsia"/>
                    </w:rPr>
                  </w:pPr>
                  <w:r>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1F5905" w:rsidRDefault="001F5905" w:rsidP="001F5905">
                  <w:pPr>
                    <w:rPr>
                      <w:rFonts w:ascii="ＭＳ 明朝" w:eastAsia="ＭＳ 明朝" w:hAnsi="ＭＳ 明朝" w:hint="eastAsia"/>
                    </w:rPr>
                  </w:pPr>
                  <w:r>
                    <w:rPr>
                      <w:rFonts w:ascii="ＭＳ 明朝" w:eastAsia="ＭＳ 明朝" w:hAnsi="ＭＳ 明朝" w:hint="eastAsia"/>
                    </w:rPr>
                    <w:t>都道府県の副審</w:t>
                  </w:r>
                </w:p>
              </w:tc>
            </w:tr>
            <w:tr w:rsidR="001F5905" w:rsidTr="001F5905">
              <w:trPr>
                <w:cantSplit/>
                <w:trHeight w:val="1119"/>
                <w:jc w:val="center"/>
              </w:trPr>
              <w:tc>
                <w:tcPr>
                  <w:tcW w:w="1092" w:type="dxa"/>
                  <w:tcBorders>
                    <w:top w:val="single" w:sz="6" w:space="0" w:color="auto"/>
                    <w:left w:val="single" w:sz="12" w:space="0" w:color="auto"/>
                    <w:bottom w:val="single" w:sz="12" w:space="0" w:color="auto"/>
                    <w:right w:val="single" w:sz="6" w:space="0" w:color="auto"/>
                  </w:tcBorders>
                  <w:vAlign w:val="center"/>
                  <w:hideMark/>
                </w:tcPr>
                <w:p w:rsidR="001F5905" w:rsidRDefault="001F5905" w:rsidP="001F5905">
                  <w:pPr>
                    <w:jc w:val="distribute"/>
                    <w:rPr>
                      <w:rFonts w:ascii="ＭＳ 明朝" w:eastAsia="ＭＳ 明朝" w:hAnsi="ＭＳ 明朝" w:hint="eastAsia"/>
                    </w:rPr>
                  </w:pPr>
                  <w:r>
                    <w:rPr>
                      <w:rFonts w:ascii="ＭＳ 明朝" w:eastAsia="ＭＳ 明朝" w:hAnsi="ＭＳ 明朝" w:hint="eastAsia"/>
                    </w:rPr>
                    <w:t>Ｃ級</w:t>
                  </w:r>
                </w:p>
              </w:tc>
              <w:tc>
                <w:tcPr>
                  <w:tcW w:w="1040" w:type="dxa"/>
                  <w:tcBorders>
                    <w:top w:val="single" w:sz="6" w:space="0" w:color="auto"/>
                    <w:left w:val="single" w:sz="6" w:space="0" w:color="auto"/>
                    <w:bottom w:val="single" w:sz="12" w:space="0" w:color="auto"/>
                    <w:right w:val="single" w:sz="6" w:space="0" w:color="auto"/>
                  </w:tcBorders>
                  <w:vAlign w:val="center"/>
                </w:tcPr>
                <w:p w:rsidR="001F5905" w:rsidRDefault="001F5905" w:rsidP="001F5905">
                  <w:pPr>
                    <w:jc w:val="center"/>
                    <w:rPr>
                      <w:rFonts w:ascii="ＭＳ 明朝" w:eastAsia="ＭＳ 明朝" w:hAnsi="ＭＳ 明朝" w:hint="eastAsia"/>
                    </w:rPr>
                  </w:pPr>
                </w:p>
              </w:tc>
              <w:tc>
                <w:tcPr>
                  <w:tcW w:w="1120" w:type="dxa"/>
                  <w:tcBorders>
                    <w:top w:val="single" w:sz="6" w:space="0" w:color="auto"/>
                    <w:left w:val="single" w:sz="6" w:space="0" w:color="auto"/>
                    <w:bottom w:val="single" w:sz="12" w:space="0" w:color="auto"/>
                    <w:right w:val="single" w:sz="4" w:space="0" w:color="auto"/>
                  </w:tcBorders>
                  <w:vAlign w:val="center"/>
                </w:tcPr>
                <w:p w:rsidR="001F5905" w:rsidRDefault="001F5905" w:rsidP="001F5905">
                  <w:pPr>
                    <w:jc w:val="center"/>
                    <w:rPr>
                      <w:rFonts w:ascii="ＭＳ 明朝" w:eastAsia="ＭＳ 明朝" w:hAnsi="ＭＳ 明朝" w:hint="eastAsia"/>
                    </w:rPr>
                  </w:pPr>
                </w:p>
              </w:tc>
              <w:tc>
                <w:tcPr>
                  <w:tcW w:w="6079" w:type="dxa"/>
                  <w:gridSpan w:val="5"/>
                  <w:tcBorders>
                    <w:top w:val="single" w:sz="6" w:space="0" w:color="auto"/>
                    <w:left w:val="single" w:sz="4" w:space="0" w:color="auto"/>
                    <w:bottom w:val="single" w:sz="12" w:space="0" w:color="auto"/>
                    <w:right w:val="single" w:sz="12" w:space="0" w:color="auto"/>
                  </w:tcBorders>
                  <w:vAlign w:val="center"/>
                  <w:hideMark/>
                </w:tcPr>
                <w:p w:rsidR="001F5905" w:rsidRDefault="001F5905" w:rsidP="001F5905">
                  <w:pPr>
                    <w:ind w:firstLineChars="100" w:firstLine="210"/>
                    <w:rPr>
                      <w:rFonts w:ascii="ＭＳ 明朝" w:eastAsia="ＭＳ 明朝" w:hAnsi="ＭＳ 明朝" w:hint="eastAsia"/>
                    </w:rPr>
                  </w:pPr>
                  <w:r>
                    <w:rPr>
                      <w:rFonts w:ascii="ＭＳ 明朝" w:eastAsia="ＭＳ 明朝" w:hAnsi="ＭＳ 明朝" w:hint="eastAsia"/>
                    </w:rPr>
                    <w:t>全国組手審判員、地区組手審判員で、昭和61年以前に資格を取得し、推薦段位保持者並びに公認段位を保持しない者は、全国組手審判員Ｃ級、地区組手審判員Ｃ級とする。</w:t>
                  </w:r>
                </w:p>
              </w:tc>
            </w:tr>
          </w:tbl>
          <w:p w:rsidR="001F5905" w:rsidRPr="001F5905" w:rsidRDefault="001F5905" w:rsidP="001F5905">
            <w:pPr>
              <w:jc w:val="left"/>
              <w:rPr>
                <w:rFonts w:ascii="ＭＳ 明朝" w:eastAsia="ＭＳ 明朝" w:hAnsi="ＭＳ 明朝"/>
              </w:rPr>
            </w:pPr>
            <w:r w:rsidRPr="001F5905">
              <w:rPr>
                <w:rFonts w:ascii="ＭＳ 明朝" w:eastAsia="ＭＳ 明朝" w:hAnsi="ＭＳ 明朝" w:hint="eastAsia"/>
              </w:rPr>
              <w:t>（注１）空手道歴は満15歳より数える。</w:t>
            </w:r>
          </w:p>
          <w:p w:rsidR="001F5905" w:rsidRPr="001F5905" w:rsidRDefault="001F5905" w:rsidP="001F5905">
            <w:pPr>
              <w:ind w:left="840" w:hangingChars="400" w:hanging="840"/>
              <w:jc w:val="left"/>
              <w:rPr>
                <w:rFonts w:ascii="ＭＳ 明朝" w:eastAsia="ＭＳ 明朝" w:hAnsi="ＭＳ 明朝" w:hint="eastAsia"/>
              </w:rPr>
            </w:pPr>
            <w:r w:rsidRPr="001F5905">
              <w:rPr>
                <w:rFonts w:ascii="ＭＳ 明朝" w:eastAsia="ＭＳ 明朝" w:hAnsi="ＭＳ 明朝" w:hint="eastAsia"/>
              </w:rPr>
              <w:t>（注２）平成２８年度から全国組手審判員及び地区組手審判員取得者に日体協公認空手道指導員(現：日本スポーツ協会公認空手道コーチ１)以上の資格保持を義務付ける。指導員以上の資格を所持していない全国組手審判員及び地区組手審判員取得者は該当資格のC級に位置付ける。</w:t>
            </w:r>
          </w:p>
          <w:p w:rsidR="001F5905" w:rsidRPr="001F5905" w:rsidRDefault="001F5905" w:rsidP="001F5905">
            <w:pPr>
              <w:ind w:left="840" w:hangingChars="400" w:hanging="840"/>
              <w:jc w:val="left"/>
              <w:rPr>
                <w:rFonts w:ascii="ＭＳ 明朝" w:eastAsia="ＭＳ 明朝" w:hAnsi="ＭＳ 明朝" w:hint="eastAsia"/>
              </w:rPr>
            </w:pPr>
            <w:r w:rsidRPr="001F5905">
              <w:rPr>
                <w:rFonts w:ascii="ＭＳ 明朝" w:eastAsia="ＭＳ 明朝" w:hAnsi="ＭＳ 明朝" w:hint="eastAsia"/>
              </w:rPr>
              <w:t>（注３）上記注釈２における全国組手審判員C級は全国組手審判員A級を、地区組手審判員C級は全国組手審判員を受審できないものとする。</w:t>
            </w:r>
          </w:p>
          <w:p w:rsidR="003C53B7" w:rsidRPr="001F5905" w:rsidRDefault="001F5905" w:rsidP="001F5905">
            <w:pPr>
              <w:jc w:val="left"/>
              <w:rPr>
                <w:rFonts w:ascii="ＭＳ 明朝" w:eastAsia="ＭＳ 明朝" w:hAnsi="ＭＳ 明朝" w:hint="eastAsia"/>
                <w:sz w:val="24"/>
              </w:rPr>
            </w:pPr>
            <w:r w:rsidRPr="001F5905">
              <w:rPr>
                <w:rFonts w:ascii="ＭＳ 明朝" w:eastAsia="ＭＳ 明朝" w:hAnsi="ＭＳ 明朝" w:hint="eastAsia"/>
              </w:rPr>
              <w:br w:type="page"/>
            </w:r>
          </w:p>
        </w:tc>
        <w:tc>
          <w:tcPr>
            <w:tcW w:w="7695" w:type="dxa"/>
          </w:tcPr>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73"/>
              <w:gridCol w:w="837"/>
              <w:gridCol w:w="892"/>
              <w:gridCol w:w="892"/>
              <w:gridCol w:w="917"/>
              <w:gridCol w:w="791"/>
              <w:gridCol w:w="557"/>
              <w:gridCol w:w="1690"/>
            </w:tblGrid>
            <w:tr w:rsidR="00252073" w:rsidTr="00252073">
              <w:trPr>
                <w:cantSplit/>
                <w:trHeight w:val="528"/>
                <w:jc w:val="center"/>
              </w:trPr>
              <w:tc>
                <w:tcPr>
                  <w:tcW w:w="1092" w:type="dxa"/>
                  <w:tcBorders>
                    <w:top w:val="single" w:sz="12" w:space="0" w:color="auto"/>
                    <w:left w:val="single" w:sz="12"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sz w:val="20"/>
                    </w:rPr>
                  </w:pPr>
                  <w:r w:rsidRPr="00655580">
                    <w:rPr>
                      <w:rFonts w:ascii="ＭＳ 明朝" w:eastAsia="ＭＳ 明朝" w:hAnsi="ＭＳ 明朝" w:hint="eastAsia"/>
                      <w:sz w:val="20"/>
                    </w:rPr>
                    <w:t>種　　別</w:t>
                  </w:r>
                </w:p>
              </w:tc>
              <w:tc>
                <w:tcPr>
                  <w:tcW w:w="1040" w:type="dxa"/>
                  <w:tcBorders>
                    <w:top w:val="single" w:sz="12" w:space="0" w:color="auto"/>
                    <w:left w:val="single" w:sz="6"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公認段位</w:t>
                  </w:r>
                </w:p>
              </w:tc>
              <w:tc>
                <w:tcPr>
                  <w:tcW w:w="1120" w:type="dxa"/>
                  <w:tcBorders>
                    <w:top w:val="single" w:sz="12" w:space="0" w:color="auto"/>
                    <w:left w:val="single" w:sz="6"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技術資格</w:t>
                  </w:r>
                </w:p>
              </w:tc>
              <w:tc>
                <w:tcPr>
                  <w:tcW w:w="1120" w:type="dxa"/>
                  <w:tcBorders>
                    <w:top w:val="single" w:sz="12" w:space="0" w:color="auto"/>
                    <w:left w:val="single" w:sz="6"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空手道歴</w:t>
                  </w:r>
                </w:p>
              </w:tc>
              <w:tc>
                <w:tcPr>
                  <w:tcW w:w="1162" w:type="dxa"/>
                  <w:tcBorders>
                    <w:top w:val="single" w:sz="12" w:space="0" w:color="auto"/>
                    <w:left w:val="single" w:sz="6"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審判歴</w:t>
                  </w:r>
                </w:p>
              </w:tc>
              <w:tc>
                <w:tcPr>
                  <w:tcW w:w="972" w:type="dxa"/>
                  <w:tcBorders>
                    <w:top w:val="single" w:sz="12" w:space="0" w:color="auto"/>
                    <w:left w:val="single" w:sz="6" w:space="0" w:color="auto"/>
                    <w:bottom w:val="single" w:sz="12"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年　齢</w:t>
                  </w:r>
                </w:p>
              </w:tc>
              <w:tc>
                <w:tcPr>
                  <w:tcW w:w="2825" w:type="dxa"/>
                  <w:gridSpan w:val="2"/>
                  <w:tcBorders>
                    <w:top w:val="single" w:sz="12" w:space="0" w:color="auto"/>
                    <w:left w:val="single" w:sz="6" w:space="0" w:color="auto"/>
                    <w:bottom w:val="single" w:sz="12" w:space="0" w:color="auto"/>
                    <w:right w:val="single" w:sz="12" w:space="0" w:color="auto"/>
                  </w:tcBorders>
                  <w:vAlign w:val="center"/>
                  <w:hideMark/>
                </w:tcPr>
                <w:p w:rsidR="00252073" w:rsidRPr="00655580" w:rsidRDefault="00252073" w:rsidP="00252073">
                  <w:pPr>
                    <w:jc w:val="center"/>
                    <w:rPr>
                      <w:rFonts w:ascii="ＭＳ 明朝" w:eastAsia="ＭＳ 明朝" w:hAnsi="ＭＳ 明朝" w:hint="eastAsia"/>
                      <w:sz w:val="20"/>
                    </w:rPr>
                  </w:pPr>
                  <w:r w:rsidRPr="00655580">
                    <w:rPr>
                      <w:rFonts w:ascii="ＭＳ 明朝" w:eastAsia="ＭＳ 明朝" w:hAnsi="ＭＳ 明朝" w:hint="eastAsia"/>
                      <w:sz w:val="20"/>
                    </w:rPr>
                    <w:t>区分と資格</w:t>
                  </w:r>
                </w:p>
              </w:tc>
            </w:tr>
            <w:tr w:rsidR="00252073" w:rsidTr="00252073">
              <w:trPr>
                <w:cantSplit/>
                <w:trHeight w:val="1372"/>
                <w:jc w:val="center"/>
              </w:trPr>
              <w:tc>
                <w:tcPr>
                  <w:tcW w:w="1092" w:type="dxa"/>
                  <w:vMerge w:val="restart"/>
                  <w:tcBorders>
                    <w:top w:val="single" w:sz="12" w:space="0" w:color="auto"/>
                    <w:left w:val="single" w:sz="12" w:space="0" w:color="auto"/>
                    <w:bottom w:val="single" w:sz="6" w:space="0" w:color="auto"/>
                    <w:right w:val="single" w:sz="6" w:space="0" w:color="auto"/>
                  </w:tcBorders>
                  <w:vAlign w:val="center"/>
                  <w:hideMark/>
                </w:tcPr>
                <w:p w:rsidR="00252073" w:rsidRPr="00655580" w:rsidRDefault="00252073" w:rsidP="00252073">
                  <w:pPr>
                    <w:jc w:val="distribute"/>
                    <w:rPr>
                      <w:rFonts w:ascii="ＭＳ 明朝" w:eastAsia="ＭＳ 明朝" w:hAnsi="ＭＳ 明朝" w:hint="eastAsia"/>
                    </w:rPr>
                  </w:pPr>
                  <w:r w:rsidRPr="00655580">
                    <w:rPr>
                      <w:rFonts w:ascii="ＭＳ 明朝" w:eastAsia="ＭＳ 明朝" w:hAnsi="ＭＳ 明朝" w:hint="eastAsia"/>
                    </w:rPr>
                    <w:t>全国組手</w:t>
                  </w:r>
                </w:p>
                <w:p w:rsidR="00252073" w:rsidRPr="00655580" w:rsidRDefault="00252073" w:rsidP="00252073">
                  <w:pPr>
                    <w:jc w:val="distribute"/>
                    <w:rPr>
                      <w:rFonts w:ascii="ＭＳ 明朝" w:eastAsia="ＭＳ 明朝" w:hAnsi="ＭＳ 明朝" w:hint="eastAsia"/>
                    </w:rPr>
                  </w:pPr>
                  <w:r w:rsidRPr="00655580">
                    <w:rPr>
                      <w:rFonts w:ascii="ＭＳ 明朝" w:eastAsia="ＭＳ 明朝" w:hAnsi="ＭＳ 明朝" w:hint="eastAsia"/>
                    </w:rPr>
                    <w:t>審判員</w:t>
                  </w:r>
                </w:p>
              </w:tc>
              <w:tc>
                <w:tcPr>
                  <w:tcW w:w="1040" w:type="dxa"/>
                  <w:vMerge w:val="restart"/>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4段以上</w:t>
                  </w:r>
                </w:p>
              </w:tc>
              <w:tc>
                <w:tcPr>
                  <w:tcW w:w="1120" w:type="dxa"/>
                  <w:vMerge w:val="restart"/>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公認</w:t>
                  </w:r>
                </w:p>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空手道</w:t>
                  </w:r>
                </w:p>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コーチ１</w:t>
                  </w:r>
                </w:p>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以上</w:t>
                  </w:r>
                </w:p>
              </w:tc>
              <w:tc>
                <w:tcPr>
                  <w:tcW w:w="1120" w:type="dxa"/>
                  <w:vMerge w:val="restart"/>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11年以上</w:t>
                  </w:r>
                </w:p>
              </w:tc>
              <w:tc>
                <w:tcPr>
                  <w:tcW w:w="1162" w:type="dxa"/>
                  <w:vMerge w:val="restart"/>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ind w:left="-57" w:right="-57"/>
                    <w:jc w:val="distribute"/>
                    <w:rPr>
                      <w:rFonts w:ascii="ＭＳ 明朝" w:eastAsia="ＭＳ 明朝" w:hAnsi="ＭＳ 明朝" w:hint="eastAsia"/>
                      <w:spacing w:val="-4"/>
                    </w:rPr>
                  </w:pPr>
                  <w:r w:rsidRPr="00655580">
                    <w:rPr>
                      <w:rFonts w:ascii="ＭＳ 明朝" w:eastAsia="ＭＳ 明朝" w:hAnsi="ＭＳ 明朝" w:hint="eastAsia"/>
                      <w:spacing w:val="-4"/>
                    </w:rPr>
                    <w:t>地区組手</w:t>
                  </w:r>
                </w:p>
                <w:p w:rsidR="00252073" w:rsidRPr="00655580" w:rsidRDefault="00252073" w:rsidP="00252073">
                  <w:pPr>
                    <w:ind w:left="-57" w:right="-57"/>
                    <w:jc w:val="distribute"/>
                    <w:rPr>
                      <w:rFonts w:ascii="ＭＳ 明朝" w:eastAsia="ＭＳ 明朝" w:hAnsi="ＭＳ 明朝" w:hint="eastAsia"/>
                      <w:spacing w:val="-4"/>
                    </w:rPr>
                  </w:pPr>
                  <w:r w:rsidRPr="00655580">
                    <w:rPr>
                      <w:rFonts w:ascii="ＭＳ 明朝" w:eastAsia="ＭＳ 明朝" w:hAnsi="ＭＳ 明朝" w:hint="eastAsia"/>
                      <w:spacing w:val="-4"/>
                    </w:rPr>
                    <w:t>審判取得後3年以上</w:t>
                  </w:r>
                </w:p>
              </w:tc>
              <w:tc>
                <w:tcPr>
                  <w:tcW w:w="972" w:type="dxa"/>
                  <w:vMerge w:val="restart"/>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満30歳</w:t>
                  </w:r>
                </w:p>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以　上</w:t>
                  </w:r>
                </w:p>
              </w:tc>
              <w:tc>
                <w:tcPr>
                  <w:tcW w:w="628" w:type="dxa"/>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Ａ級</w:t>
                  </w:r>
                </w:p>
              </w:tc>
              <w:tc>
                <w:tcPr>
                  <w:tcW w:w="2197" w:type="dxa"/>
                  <w:tcBorders>
                    <w:top w:val="single" w:sz="12" w:space="0" w:color="auto"/>
                    <w:left w:val="single" w:sz="6" w:space="0" w:color="auto"/>
                    <w:bottom w:val="single" w:sz="6" w:space="0" w:color="auto"/>
                    <w:right w:val="single" w:sz="12" w:space="0" w:color="auto"/>
                  </w:tcBorders>
                  <w:vAlign w:val="center"/>
                  <w:hideMark/>
                </w:tcPr>
                <w:p w:rsidR="00252073" w:rsidRPr="00655580" w:rsidRDefault="00252073" w:rsidP="00252073">
                  <w:pPr>
                    <w:rPr>
                      <w:rFonts w:ascii="ＭＳ 明朝" w:eastAsia="ＭＳ 明朝" w:hAnsi="ＭＳ 明朝" w:hint="eastAsia"/>
                    </w:rPr>
                  </w:pPr>
                  <w:r w:rsidRPr="00655580">
                    <w:rPr>
                      <w:rFonts w:ascii="ＭＳ 明朝" w:eastAsia="ＭＳ 明朝" w:hAnsi="ＭＳ 明朝" w:hint="eastAsia"/>
                    </w:rPr>
                    <w:t>当該年度の審査により認定された者。</w:t>
                  </w:r>
                </w:p>
                <w:p w:rsidR="00252073" w:rsidRPr="00655580" w:rsidRDefault="00252073" w:rsidP="00252073">
                  <w:pPr>
                    <w:rPr>
                      <w:rFonts w:ascii="ＭＳ 明朝" w:eastAsia="ＭＳ 明朝" w:hAnsi="ＭＳ 明朝" w:hint="eastAsia"/>
                    </w:rPr>
                  </w:pPr>
                  <w:r w:rsidRPr="00655580">
                    <w:rPr>
                      <w:rFonts w:ascii="ＭＳ 明朝" w:eastAsia="ＭＳ 明朝" w:hAnsi="ＭＳ 明朝" w:hint="eastAsia"/>
                    </w:rPr>
                    <w:t>全国規模の監査役、主審､副審。</w:t>
                  </w:r>
                </w:p>
              </w:tc>
            </w:tr>
            <w:tr w:rsidR="00252073" w:rsidTr="00252073">
              <w:trPr>
                <w:cantSplit/>
                <w:trHeight w:val="1123"/>
                <w:jc w:val="center"/>
              </w:trPr>
              <w:tc>
                <w:tcPr>
                  <w:tcW w:w="1092" w:type="dxa"/>
                  <w:vMerge/>
                  <w:tcBorders>
                    <w:top w:val="single" w:sz="12" w:space="0" w:color="auto"/>
                    <w:left w:val="single" w:sz="12"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rPr>
                  </w:pPr>
                </w:p>
              </w:tc>
              <w:tc>
                <w:tcPr>
                  <w:tcW w:w="1040" w:type="dxa"/>
                  <w:vMerge/>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rPr>
                  </w:pPr>
                </w:p>
              </w:tc>
              <w:tc>
                <w:tcPr>
                  <w:tcW w:w="1120" w:type="dxa"/>
                  <w:vMerge/>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rPr>
                  </w:pPr>
                </w:p>
              </w:tc>
              <w:tc>
                <w:tcPr>
                  <w:tcW w:w="6079" w:type="dxa"/>
                  <w:vMerge/>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rPr>
                  </w:pPr>
                </w:p>
              </w:tc>
              <w:tc>
                <w:tcPr>
                  <w:tcW w:w="1162" w:type="dxa"/>
                  <w:vMerge/>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spacing w:val="-4"/>
                    </w:rPr>
                  </w:pPr>
                </w:p>
              </w:tc>
              <w:tc>
                <w:tcPr>
                  <w:tcW w:w="972" w:type="dxa"/>
                  <w:vMerge/>
                  <w:tcBorders>
                    <w:top w:val="single" w:sz="12" w:space="0" w:color="auto"/>
                    <w:left w:val="single" w:sz="6" w:space="0" w:color="auto"/>
                    <w:bottom w:val="single" w:sz="6" w:space="0" w:color="auto"/>
                    <w:right w:val="single" w:sz="6" w:space="0" w:color="auto"/>
                  </w:tcBorders>
                  <w:vAlign w:val="center"/>
                  <w:hideMark/>
                </w:tcPr>
                <w:p w:rsidR="00252073" w:rsidRPr="00655580" w:rsidRDefault="00252073" w:rsidP="00252073">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252073" w:rsidRPr="00655580" w:rsidRDefault="00252073" w:rsidP="00252073">
                  <w:pPr>
                    <w:jc w:val="center"/>
                    <w:rPr>
                      <w:rFonts w:ascii="ＭＳ 明朝" w:eastAsia="ＭＳ 明朝" w:hAnsi="ＭＳ 明朝" w:hint="eastAsia"/>
                    </w:rPr>
                  </w:pPr>
                  <w:r w:rsidRPr="00655580">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252073" w:rsidRPr="00655580" w:rsidRDefault="00252073" w:rsidP="00252073">
                  <w:pPr>
                    <w:pStyle w:val="a9"/>
                    <w:tabs>
                      <w:tab w:val="left" w:pos="840"/>
                    </w:tabs>
                    <w:snapToGrid/>
                    <w:rPr>
                      <w:rFonts w:ascii="ＭＳ 明朝" w:eastAsia="ＭＳ 明朝" w:hAnsi="ＭＳ 明朝" w:hint="eastAsia"/>
                    </w:rPr>
                  </w:pPr>
                  <w:r w:rsidRPr="00655580">
                    <w:rPr>
                      <w:rFonts w:ascii="ＭＳ 明朝" w:eastAsia="ＭＳ 明朝" w:hAnsi="ＭＳ 明朝" w:hint="eastAsia"/>
                    </w:rPr>
                    <w:t>全国規模の副審､地区規模の監査役､主審､副審。</w:t>
                  </w:r>
                </w:p>
              </w:tc>
            </w:tr>
            <w:tr w:rsidR="00252073" w:rsidTr="00252073">
              <w:trPr>
                <w:cantSplit/>
                <w:trHeight w:val="1678"/>
                <w:jc w:val="center"/>
              </w:trPr>
              <w:tc>
                <w:tcPr>
                  <w:tcW w:w="1092" w:type="dxa"/>
                  <w:vMerge w:val="restart"/>
                  <w:tcBorders>
                    <w:top w:val="single" w:sz="6" w:space="0" w:color="auto"/>
                    <w:left w:val="single" w:sz="12" w:space="0" w:color="auto"/>
                    <w:bottom w:val="single" w:sz="6" w:space="0" w:color="auto"/>
                    <w:right w:val="single" w:sz="6" w:space="0" w:color="auto"/>
                  </w:tcBorders>
                  <w:vAlign w:val="center"/>
                  <w:hideMark/>
                </w:tcPr>
                <w:p w:rsidR="00252073" w:rsidRDefault="00252073" w:rsidP="00252073">
                  <w:pPr>
                    <w:jc w:val="distribute"/>
                    <w:rPr>
                      <w:rFonts w:ascii="ＭＳ 明朝" w:eastAsia="ＭＳ 明朝" w:hAnsi="ＭＳ 明朝" w:hint="eastAsia"/>
                    </w:rPr>
                  </w:pPr>
                  <w:r>
                    <w:rPr>
                      <w:rFonts w:ascii="ＭＳ 明朝" w:eastAsia="ＭＳ 明朝" w:hAnsi="ＭＳ 明朝" w:hint="eastAsia"/>
                    </w:rPr>
                    <w:t>地区組手</w:t>
                  </w:r>
                </w:p>
                <w:p w:rsidR="00252073" w:rsidRDefault="00252073" w:rsidP="00252073">
                  <w:pPr>
                    <w:jc w:val="distribute"/>
                    <w:rPr>
                      <w:rFonts w:ascii="ＭＳ 明朝" w:eastAsia="ＭＳ 明朝" w:hAnsi="ＭＳ 明朝" w:hint="eastAsia"/>
                    </w:rPr>
                  </w:pPr>
                  <w:r>
                    <w:rPr>
                      <w:rFonts w:ascii="ＭＳ 明朝" w:eastAsia="ＭＳ 明朝" w:hAnsi="ＭＳ 明朝" w:hint="eastAsia"/>
                    </w:rPr>
                    <w:t>審判員</w:t>
                  </w:r>
                </w:p>
              </w:tc>
              <w:tc>
                <w:tcPr>
                  <w:tcW w:w="1040"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3段以上</w:t>
                  </w: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公認</w:t>
                  </w:r>
                </w:p>
                <w:p w:rsidR="00252073" w:rsidRDefault="00252073" w:rsidP="00252073">
                  <w:pPr>
                    <w:jc w:val="center"/>
                    <w:rPr>
                      <w:rFonts w:ascii="ＭＳ 明朝" w:eastAsia="ＭＳ 明朝" w:hAnsi="ＭＳ 明朝" w:hint="eastAsia"/>
                    </w:rPr>
                  </w:pPr>
                  <w:r>
                    <w:rPr>
                      <w:rFonts w:ascii="ＭＳ 明朝" w:eastAsia="ＭＳ 明朝" w:hAnsi="ＭＳ 明朝" w:hint="eastAsia"/>
                    </w:rPr>
                    <w:t>空手道</w:t>
                  </w:r>
                </w:p>
                <w:p w:rsidR="00252073" w:rsidRDefault="00252073" w:rsidP="00252073">
                  <w:pPr>
                    <w:jc w:val="center"/>
                    <w:rPr>
                      <w:rFonts w:ascii="ＭＳ 明朝" w:eastAsia="ＭＳ 明朝" w:hAnsi="ＭＳ 明朝" w:hint="eastAsia"/>
                    </w:rPr>
                  </w:pPr>
                  <w:r>
                    <w:rPr>
                      <w:rFonts w:ascii="ＭＳ 明朝" w:eastAsia="ＭＳ 明朝" w:hAnsi="ＭＳ 明朝" w:hint="eastAsia"/>
                    </w:rPr>
                    <w:t>コーチ１</w:t>
                  </w:r>
                </w:p>
                <w:p w:rsidR="00252073" w:rsidRDefault="00252073" w:rsidP="00252073">
                  <w:pPr>
                    <w:jc w:val="center"/>
                    <w:rPr>
                      <w:rFonts w:ascii="ＭＳ 明朝" w:eastAsia="ＭＳ 明朝" w:hAnsi="ＭＳ 明朝" w:hint="eastAsia"/>
                    </w:rPr>
                  </w:pPr>
                  <w:r>
                    <w:rPr>
                      <w:rFonts w:ascii="ＭＳ 明朝" w:eastAsia="ＭＳ 明朝" w:hAnsi="ＭＳ 明朝" w:hint="eastAsia"/>
                    </w:rPr>
                    <w:t>以上</w:t>
                  </w: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8年以上</w:t>
                  </w:r>
                </w:p>
              </w:tc>
              <w:tc>
                <w:tcPr>
                  <w:tcW w:w="1162"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ind w:left="-57" w:right="-57"/>
                    <w:jc w:val="distribute"/>
                    <w:rPr>
                      <w:rFonts w:ascii="ＭＳ 明朝" w:eastAsia="ＭＳ 明朝" w:hAnsi="ＭＳ 明朝" w:hint="eastAsia"/>
                      <w:spacing w:val="-4"/>
                    </w:rPr>
                  </w:pPr>
                  <w:r>
                    <w:rPr>
                      <w:rFonts w:ascii="ＭＳ 明朝" w:eastAsia="ＭＳ 明朝" w:hAnsi="ＭＳ 明朝" w:hint="eastAsia"/>
                      <w:spacing w:val="-4"/>
                    </w:rPr>
                    <w:t>都道府県組手審判取得後2年以上</w:t>
                  </w:r>
                </w:p>
              </w:tc>
              <w:tc>
                <w:tcPr>
                  <w:tcW w:w="972"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満25歳</w:t>
                  </w:r>
                </w:p>
                <w:p w:rsidR="00252073" w:rsidRDefault="00252073" w:rsidP="00252073">
                  <w:pPr>
                    <w:jc w:val="center"/>
                    <w:rPr>
                      <w:rFonts w:ascii="ＭＳ 明朝" w:eastAsia="ＭＳ 明朝" w:hAnsi="ＭＳ 明朝" w:hint="eastAsia"/>
                    </w:rPr>
                  </w:pPr>
                  <w:r>
                    <w:rPr>
                      <w:rFonts w:ascii="ＭＳ 明朝" w:eastAsia="ＭＳ 明朝" w:hAnsi="ＭＳ 明朝" w:hint="eastAsia"/>
                    </w:rPr>
                    <w:t>以　上</w:t>
                  </w:r>
                </w:p>
              </w:tc>
              <w:tc>
                <w:tcPr>
                  <w:tcW w:w="628" w:type="dxa"/>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Ａ級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252073" w:rsidRDefault="00252073" w:rsidP="00252073">
                  <w:pPr>
                    <w:rPr>
                      <w:rFonts w:ascii="ＭＳ 明朝" w:eastAsia="ＭＳ 明朝" w:hAnsi="ＭＳ 明朝" w:hint="eastAsia"/>
                    </w:rPr>
                  </w:pPr>
                  <w:r>
                    <w:rPr>
                      <w:rFonts w:ascii="ＭＳ 明朝" w:eastAsia="ＭＳ 明朝" w:hAnsi="ＭＳ 明朝" w:hint="eastAsia"/>
                    </w:rPr>
                    <w:t>当該年度の審査により認定された者。</w:t>
                  </w:r>
                </w:p>
                <w:p w:rsidR="00252073" w:rsidRDefault="00252073" w:rsidP="00252073">
                  <w:pPr>
                    <w:rPr>
                      <w:rFonts w:ascii="ＭＳ 明朝" w:eastAsia="ＭＳ 明朝" w:hAnsi="ＭＳ 明朝" w:hint="eastAsia"/>
                    </w:rPr>
                  </w:pPr>
                  <w:r>
                    <w:rPr>
                      <w:rFonts w:ascii="ＭＳ 明朝" w:eastAsia="ＭＳ 明朝" w:hAnsi="ＭＳ 明朝" w:hint="eastAsia"/>
                    </w:rPr>
                    <w:t>地区規模の監査役、主審､副審､都道府県の監査役。</w:t>
                  </w:r>
                </w:p>
              </w:tc>
            </w:tr>
            <w:tr w:rsidR="00252073" w:rsidTr="00252073">
              <w:trPr>
                <w:cantSplit/>
                <w:trHeight w:val="1121"/>
                <w:jc w:val="center"/>
              </w:trPr>
              <w:tc>
                <w:tcPr>
                  <w:tcW w:w="1092" w:type="dxa"/>
                  <w:vMerge/>
                  <w:tcBorders>
                    <w:top w:val="single" w:sz="6" w:space="0" w:color="auto"/>
                    <w:left w:val="single" w:sz="12"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120"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spacing w:val="-4"/>
                    </w:rPr>
                  </w:pPr>
                </w:p>
              </w:tc>
              <w:tc>
                <w:tcPr>
                  <w:tcW w:w="972"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252073" w:rsidRDefault="00252073" w:rsidP="00252073">
                  <w:pPr>
                    <w:rPr>
                      <w:rFonts w:ascii="ＭＳ 明朝" w:eastAsia="ＭＳ 明朝" w:hAnsi="ＭＳ 明朝" w:hint="eastAsia"/>
                    </w:rPr>
                  </w:pPr>
                  <w:r>
                    <w:rPr>
                      <w:rFonts w:ascii="ＭＳ 明朝" w:eastAsia="ＭＳ 明朝" w:hAnsi="ＭＳ 明朝" w:hint="eastAsia"/>
                    </w:rPr>
                    <w:t>地区規模の副審。</w:t>
                  </w:r>
                </w:p>
                <w:p w:rsidR="00252073" w:rsidRDefault="00252073" w:rsidP="00252073">
                  <w:pPr>
                    <w:rPr>
                      <w:rFonts w:ascii="ＭＳ 明朝" w:eastAsia="ＭＳ 明朝" w:hAnsi="ＭＳ 明朝" w:hint="eastAsia"/>
                    </w:rPr>
                  </w:pPr>
                  <w:r>
                    <w:rPr>
                      <w:rFonts w:ascii="ＭＳ 明朝" w:eastAsia="ＭＳ 明朝" w:hAnsi="ＭＳ 明朝" w:hint="eastAsia"/>
                    </w:rPr>
                    <w:t>都道府県の主審､副審。</w:t>
                  </w:r>
                </w:p>
              </w:tc>
            </w:tr>
            <w:tr w:rsidR="00252073" w:rsidTr="00252073">
              <w:trPr>
                <w:cantSplit/>
                <w:trHeight w:val="839"/>
                <w:jc w:val="center"/>
              </w:trPr>
              <w:tc>
                <w:tcPr>
                  <w:tcW w:w="1092" w:type="dxa"/>
                  <w:vMerge w:val="restart"/>
                  <w:tcBorders>
                    <w:top w:val="single" w:sz="6" w:space="0" w:color="auto"/>
                    <w:left w:val="single" w:sz="12" w:space="0" w:color="auto"/>
                    <w:bottom w:val="single" w:sz="6" w:space="0" w:color="auto"/>
                    <w:right w:val="single" w:sz="6" w:space="0" w:color="auto"/>
                  </w:tcBorders>
                  <w:vAlign w:val="center"/>
                  <w:hideMark/>
                </w:tcPr>
                <w:p w:rsidR="00252073" w:rsidRDefault="00252073" w:rsidP="00252073">
                  <w:pPr>
                    <w:pStyle w:val="a9"/>
                    <w:tabs>
                      <w:tab w:val="left" w:pos="840"/>
                    </w:tabs>
                    <w:snapToGrid/>
                    <w:rPr>
                      <w:rFonts w:ascii="ＭＳ 明朝" w:eastAsia="ＭＳ 明朝" w:hAnsi="ＭＳ 明朝" w:hint="eastAsia"/>
                    </w:rPr>
                  </w:pPr>
                  <w:r>
                    <w:rPr>
                      <w:rFonts w:ascii="ＭＳ 明朝" w:eastAsia="ＭＳ 明朝" w:hAnsi="ＭＳ 明朝" w:hint="eastAsia"/>
                    </w:rPr>
                    <w:t>都道府県組手審判員</w:t>
                  </w:r>
                </w:p>
              </w:tc>
              <w:tc>
                <w:tcPr>
                  <w:tcW w:w="1040"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3段以上</w:t>
                  </w:r>
                </w:p>
              </w:tc>
              <w:tc>
                <w:tcPr>
                  <w:tcW w:w="1120" w:type="dxa"/>
                  <w:vMerge w:val="restart"/>
                  <w:tcBorders>
                    <w:top w:val="single" w:sz="6" w:space="0" w:color="auto"/>
                    <w:left w:val="single" w:sz="6" w:space="0" w:color="auto"/>
                    <w:bottom w:val="single" w:sz="6" w:space="0" w:color="auto"/>
                    <w:right w:val="single" w:sz="6" w:space="0" w:color="auto"/>
                  </w:tcBorders>
                  <w:vAlign w:val="center"/>
                </w:tcPr>
                <w:p w:rsidR="00252073" w:rsidRDefault="00252073" w:rsidP="00252073">
                  <w:pPr>
                    <w:jc w:val="center"/>
                    <w:rPr>
                      <w:rFonts w:ascii="ＭＳ 明朝" w:eastAsia="ＭＳ 明朝" w:hAnsi="ＭＳ 明朝" w:hint="eastAsia"/>
                    </w:rPr>
                  </w:pPr>
                </w:p>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7年以上</w:t>
                  </w:r>
                </w:p>
              </w:tc>
              <w:tc>
                <w:tcPr>
                  <w:tcW w:w="1162" w:type="dxa"/>
                  <w:vMerge w:val="restart"/>
                  <w:tcBorders>
                    <w:top w:val="single" w:sz="6" w:space="0" w:color="auto"/>
                    <w:left w:val="single" w:sz="6" w:space="0" w:color="auto"/>
                    <w:bottom w:val="single" w:sz="6" w:space="0" w:color="auto"/>
                    <w:right w:val="single" w:sz="6" w:space="0" w:color="auto"/>
                  </w:tcBorders>
                  <w:vAlign w:val="center"/>
                </w:tcPr>
                <w:p w:rsidR="00252073" w:rsidRDefault="00252073" w:rsidP="00252073">
                  <w:pPr>
                    <w:jc w:val="center"/>
                    <w:rPr>
                      <w:rFonts w:ascii="ＭＳ 明朝" w:eastAsia="ＭＳ 明朝" w:hAnsi="ＭＳ 明朝" w:hint="eastAsia"/>
                    </w:rPr>
                  </w:pPr>
                </w:p>
              </w:tc>
              <w:tc>
                <w:tcPr>
                  <w:tcW w:w="972" w:type="dxa"/>
                  <w:vMerge w:val="restart"/>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満23歳</w:t>
                  </w:r>
                </w:p>
                <w:p w:rsidR="00252073" w:rsidRDefault="00252073" w:rsidP="00252073">
                  <w:pPr>
                    <w:jc w:val="center"/>
                    <w:rPr>
                      <w:rFonts w:ascii="ＭＳ 明朝" w:eastAsia="ＭＳ 明朝" w:hAnsi="ＭＳ 明朝" w:hint="eastAsia"/>
                    </w:rPr>
                  </w:pPr>
                  <w:r>
                    <w:rPr>
                      <w:rFonts w:ascii="ＭＳ 明朝" w:eastAsia="ＭＳ 明朝" w:hAnsi="ＭＳ 明朝" w:hint="eastAsia"/>
                    </w:rPr>
                    <w:t>以　上</w:t>
                  </w:r>
                </w:p>
              </w:tc>
              <w:tc>
                <w:tcPr>
                  <w:tcW w:w="628" w:type="dxa"/>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Ａ級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252073" w:rsidRDefault="00252073" w:rsidP="00252073">
                  <w:pPr>
                    <w:rPr>
                      <w:rFonts w:ascii="ＭＳ 明朝" w:eastAsia="ＭＳ 明朝" w:hAnsi="ＭＳ 明朝" w:hint="eastAsia"/>
                    </w:rPr>
                  </w:pPr>
                  <w:r>
                    <w:rPr>
                      <w:rFonts w:ascii="ＭＳ 明朝" w:eastAsia="ＭＳ 明朝" w:hAnsi="ＭＳ 明朝" w:hint="eastAsia"/>
                    </w:rPr>
                    <w:t>都道府県の主審</w:t>
                  </w:r>
                </w:p>
              </w:tc>
            </w:tr>
            <w:tr w:rsidR="00252073" w:rsidTr="00252073">
              <w:trPr>
                <w:cantSplit/>
                <w:trHeight w:val="839"/>
                <w:jc w:val="center"/>
              </w:trPr>
              <w:tc>
                <w:tcPr>
                  <w:tcW w:w="1092" w:type="dxa"/>
                  <w:vMerge/>
                  <w:tcBorders>
                    <w:top w:val="single" w:sz="6" w:space="0" w:color="auto"/>
                    <w:left w:val="single" w:sz="12"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120"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972" w:type="dxa"/>
                  <w:vMerge/>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widowControl/>
                    <w:jc w:val="left"/>
                    <w:rPr>
                      <w:rFonts w:ascii="ＭＳ 明朝" w:eastAsia="ＭＳ 明朝" w:hAnsi="ＭＳ 明朝"/>
                    </w:rPr>
                  </w:pPr>
                </w:p>
              </w:tc>
              <w:tc>
                <w:tcPr>
                  <w:tcW w:w="628" w:type="dxa"/>
                  <w:tcBorders>
                    <w:top w:val="single" w:sz="6" w:space="0" w:color="auto"/>
                    <w:left w:val="single" w:sz="6" w:space="0" w:color="auto"/>
                    <w:bottom w:val="single" w:sz="6" w:space="0" w:color="auto"/>
                    <w:right w:val="single" w:sz="6" w:space="0" w:color="auto"/>
                  </w:tcBorders>
                  <w:vAlign w:val="center"/>
                  <w:hideMark/>
                </w:tcPr>
                <w:p w:rsidR="00252073" w:rsidRDefault="00252073" w:rsidP="00252073">
                  <w:pPr>
                    <w:jc w:val="center"/>
                    <w:rPr>
                      <w:rFonts w:ascii="ＭＳ 明朝" w:eastAsia="ＭＳ 明朝" w:hAnsi="ＭＳ 明朝" w:hint="eastAsia"/>
                    </w:rPr>
                  </w:pPr>
                  <w:r>
                    <w:rPr>
                      <w:rFonts w:ascii="ＭＳ 明朝" w:eastAsia="ＭＳ 明朝" w:hAnsi="ＭＳ 明朝" w:hint="eastAsia"/>
                    </w:rPr>
                    <w:t>Ｂ級</w:t>
                  </w:r>
                </w:p>
              </w:tc>
              <w:tc>
                <w:tcPr>
                  <w:tcW w:w="2197" w:type="dxa"/>
                  <w:tcBorders>
                    <w:top w:val="single" w:sz="6" w:space="0" w:color="auto"/>
                    <w:left w:val="single" w:sz="6" w:space="0" w:color="auto"/>
                    <w:bottom w:val="single" w:sz="6" w:space="0" w:color="auto"/>
                    <w:right w:val="single" w:sz="12" w:space="0" w:color="auto"/>
                  </w:tcBorders>
                  <w:vAlign w:val="center"/>
                  <w:hideMark/>
                </w:tcPr>
                <w:p w:rsidR="00252073" w:rsidRDefault="00252073" w:rsidP="00252073">
                  <w:pPr>
                    <w:rPr>
                      <w:rFonts w:ascii="ＭＳ 明朝" w:eastAsia="ＭＳ 明朝" w:hAnsi="ＭＳ 明朝" w:hint="eastAsia"/>
                    </w:rPr>
                  </w:pPr>
                  <w:r>
                    <w:rPr>
                      <w:rFonts w:ascii="ＭＳ 明朝" w:eastAsia="ＭＳ 明朝" w:hAnsi="ＭＳ 明朝" w:hint="eastAsia"/>
                    </w:rPr>
                    <w:t>都道府県の副審</w:t>
                  </w:r>
                </w:p>
              </w:tc>
            </w:tr>
            <w:tr w:rsidR="00252073" w:rsidTr="00252073">
              <w:trPr>
                <w:cantSplit/>
                <w:trHeight w:val="1119"/>
                <w:jc w:val="center"/>
              </w:trPr>
              <w:tc>
                <w:tcPr>
                  <w:tcW w:w="1092" w:type="dxa"/>
                  <w:tcBorders>
                    <w:top w:val="single" w:sz="6" w:space="0" w:color="auto"/>
                    <w:left w:val="single" w:sz="12" w:space="0" w:color="auto"/>
                    <w:bottom w:val="single" w:sz="12" w:space="0" w:color="auto"/>
                    <w:right w:val="single" w:sz="6" w:space="0" w:color="auto"/>
                  </w:tcBorders>
                  <w:vAlign w:val="center"/>
                  <w:hideMark/>
                </w:tcPr>
                <w:p w:rsidR="00252073" w:rsidRDefault="00252073" w:rsidP="00252073">
                  <w:pPr>
                    <w:jc w:val="distribute"/>
                    <w:rPr>
                      <w:rFonts w:ascii="ＭＳ 明朝" w:eastAsia="ＭＳ 明朝" w:hAnsi="ＭＳ 明朝" w:hint="eastAsia"/>
                    </w:rPr>
                  </w:pPr>
                  <w:r>
                    <w:rPr>
                      <w:rFonts w:ascii="ＭＳ 明朝" w:eastAsia="ＭＳ 明朝" w:hAnsi="ＭＳ 明朝" w:hint="eastAsia"/>
                    </w:rPr>
                    <w:t>Ｃ級</w:t>
                  </w:r>
                </w:p>
              </w:tc>
              <w:tc>
                <w:tcPr>
                  <w:tcW w:w="1040" w:type="dxa"/>
                  <w:tcBorders>
                    <w:top w:val="single" w:sz="6" w:space="0" w:color="auto"/>
                    <w:left w:val="single" w:sz="6" w:space="0" w:color="auto"/>
                    <w:bottom w:val="single" w:sz="12" w:space="0" w:color="auto"/>
                    <w:right w:val="single" w:sz="6" w:space="0" w:color="auto"/>
                  </w:tcBorders>
                  <w:vAlign w:val="center"/>
                </w:tcPr>
                <w:p w:rsidR="00252073" w:rsidRDefault="00252073" w:rsidP="00252073">
                  <w:pPr>
                    <w:jc w:val="center"/>
                    <w:rPr>
                      <w:rFonts w:ascii="ＭＳ 明朝" w:eastAsia="ＭＳ 明朝" w:hAnsi="ＭＳ 明朝" w:hint="eastAsia"/>
                    </w:rPr>
                  </w:pPr>
                </w:p>
              </w:tc>
              <w:tc>
                <w:tcPr>
                  <w:tcW w:w="1120" w:type="dxa"/>
                  <w:tcBorders>
                    <w:top w:val="single" w:sz="6" w:space="0" w:color="auto"/>
                    <w:left w:val="single" w:sz="6" w:space="0" w:color="auto"/>
                    <w:bottom w:val="single" w:sz="12" w:space="0" w:color="auto"/>
                    <w:right w:val="single" w:sz="4" w:space="0" w:color="auto"/>
                  </w:tcBorders>
                  <w:vAlign w:val="center"/>
                </w:tcPr>
                <w:p w:rsidR="00252073" w:rsidRDefault="00252073" w:rsidP="00252073">
                  <w:pPr>
                    <w:jc w:val="center"/>
                    <w:rPr>
                      <w:rFonts w:ascii="ＭＳ 明朝" w:eastAsia="ＭＳ 明朝" w:hAnsi="ＭＳ 明朝" w:hint="eastAsia"/>
                    </w:rPr>
                  </w:pPr>
                </w:p>
              </w:tc>
              <w:tc>
                <w:tcPr>
                  <w:tcW w:w="6079" w:type="dxa"/>
                  <w:gridSpan w:val="5"/>
                  <w:tcBorders>
                    <w:top w:val="single" w:sz="6" w:space="0" w:color="auto"/>
                    <w:left w:val="single" w:sz="4" w:space="0" w:color="auto"/>
                    <w:bottom w:val="single" w:sz="12" w:space="0" w:color="auto"/>
                    <w:right w:val="single" w:sz="12" w:space="0" w:color="auto"/>
                  </w:tcBorders>
                  <w:vAlign w:val="center"/>
                  <w:hideMark/>
                </w:tcPr>
                <w:p w:rsidR="00252073" w:rsidRDefault="00252073" w:rsidP="00252073">
                  <w:pPr>
                    <w:ind w:firstLineChars="100" w:firstLine="210"/>
                    <w:rPr>
                      <w:rFonts w:ascii="ＭＳ 明朝" w:eastAsia="ＭＳ 明朝" w:hAnsi="ＭＳ 明朝" w:hint="eastAsia"/>
                    </w:rPr>
                  </w:pPr>
                  <w:r>
                    <w:rPr>
                      <w:rFonts w:ascii="ＭＳ 明朝" w:eastAsia="ＭＳ 明朝" w:hAnsi="ＭＳ 明朝" w:hint="eastAsia"/>
                    </w:rPr>
                    <w:t>全国組手審判員、地区組手審判員で、昭和61年以前に資格を取得し、推薦段位保持者並びに公認段位を保持しない者は、全国組手審判員Ｃ級、地区組手審判員Ｃ級とする。</w:t>
                  </w:r>
                </w:p>
              </w:tc>
            </w:tr>
          </w:tbl>
          <w:p w:rsidR="00252073" w:rsidRPr="00252073" w:rsidRDefault="00252073" w:rsidP="00252073">
            <w:pPr>
              <w:jc w:val="left"/>
              <w:rPr>
                <w:rFonts w:ascii="ＭＳ 明朝" w:eastAsia="ＭＳ 明朝" w:hAnsi="ＭＳ 明朝"/>
              </w:rPr>
            </w:pPr>
            <w:r w:rsidRPr="00252073">
              <w:rPr>
                <w:rFonts w:ascii="ＭＳ 明朝" w:eastAsia="ＭＳ 明朝" w:hAnsi="ＭＳ 明朝" w:hint="eastAsia"/>
              </w:rPr>
              <w:t>（注１）空手道歴は満15歳より数える。</w:t>
            </w:r>
          </w:p>
          <w:p w:rsidR="00252073" w:rsidRPr="00252073" w:rsidRDefault="00252073" w:rsidP="00252073">
            <w:pPr>
              <w:ind w:left="840" w:hangingChars="400" w:hanging="840"/>
              <w:jc w:val="left"/>
              <w:rPr>
                <w:rFonts w:ascii="ＭＳ 明朝" w:eastAsia="ＭＳ 明朝" w:hAnsi="ＭＳ 明朝" w:hint="eastAsia"/>
              </w:rPr>
            </w:pPr>
            <w:r w:rsidRPr="00252073">
              <w:rPr>
                <w:rFonts w:ascii="ＭＳ 明朝" w:eastAsia="ＭＳ 明朝" w:hAnsi="ＭＳ 明朝" w:hint="eastAsia"/>
              </w:rPr>
              <w:t>（注２）平成２８年度から全国組手審判員及び地区組手審判員取得者に日体協公認空手道指導員(現：日本スポーツ協会公認空手道コーチ１)以上の資格保持を義務付ける。指導員以上の資格を所持していない全国組手審判員及び地区組手審判員取得者は該当資格のC級に位置付ける。</w:t>
            </w:r>
          </w:p>
          <w:p w:rsidR="00252073" w:rsidRPr="00252073" w:rsidRDefault="00252073" w:rsidP="00252073">
            <w:pPr>
              <w:ind w:left="840" w:hangingChars="400" w:hanging="840"/>
              <w:jc w:val="left"/>
              <w:rPr>
                <w:rFonts w:ascii="ＭＳ 明朝" w:eastAsia="ＭＳ 明朝" w:hAnsi="ＭＳ 明朝" w:hint="eastAsia"/>
              </w:rPr>
            </w:pPr>
            <w:r w:rsidRPr="00252073">
              <w:rPr>
                <w:rFonts w:ascii="ＭＳ 明朝" w:eastAsia="ＭＳ 明朝" w:hAnsi="ＭＳ 明朝" w:hint="eastAsia"/>
              </w:rPr>
              <w:t>（注３）上記注釈２における全国組手審判員C級は全国組手審判員A級を、地区組手審判員C級は全国組手審判員を受審できないものとする。</w:t>
            </w:r>
          </w:p>
          <w:p w:rsidR="003C53B7" w:rsidRPr="00252073" w:rsidRDefault="00252073" w:rsidP="00252073">
            <w:pPr>
              <w:jc w:val="left"/>
              <w:rPr>
                <w:rFonts w:ascii="ＭＳ 明朝" w:eastAsia="ＭＳ 明朝" w:hAnsi="ＭＳ 明朝" w:hint="eastAsia"/>
                <w:sz w:val="24"/>
              </w:rPr>
            </w:pPr>
            <w:r w:rsidRPr="00252073">
              <w:rPr>
                <w:rFonts w:ascii="ＭＳ 明朝" w:eastAsia="ＭＳ 明朝" w:hAnsi="ＭＳ 明朝" w:hint="eastAsia"/>
                <w:color w:val="FF0000"/>
              </w:rPr>
              <w:t>（注４）審判歴は過去の審判歴を含めることができる。</w:t>
            </w:r>
          </w:p>
        </w:tc>
      </w:tr>
    </w:tbl>
    <w:p w:rsidR="003C53B7" w:rsidRDefault="003C53B7" w:rsidP="000726D7">
      <w:pPr>
        <w:jc w:val="right"/>
        <w:rPr>
          <w:rFonts w:ascii="ＭＳ 明朝" w:eastAsia="ＭＳ 明朝" w:hAnsi="ＭＳ 明朝" w:hint="eastAsia"/>
          <w:sz w:val="24"/>
        </w:rPr>
      </w:pPr>
    </w:p>
    <w:sectPr w:rsidR="003C53B7" w:rsidSect="009A7D1A">
      <w:pgSz w:w="16838" w:h="11906" w:orient="landscape" w:code="9"/>
      <w:pgMar w:top="720" w:right="720" w:bottom="720" w:left="720" w:header="851" w:footer="992" w:gutter="0"/>
      <w:paperSrc w:first="4"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248FA"/>
    <w:multiLevelType w:val="hybridMultilevel"/>
    <w:tmpl w:val="516AC288"/>
    <w:lvl w:ilvl="0" w:tplc="A97A5A8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5"/>
    <w:rsid w:val="00011EB5"/>
    <w:rsid w:val="000726D7"/>
    <w:rsid w:val="001F5905"/>
    <w:rsid w:val="00252073"/>
    <w:rsid w:val="003110C3"/>
    <w:rsid w:val="003C53B7"/>
    <w:rsid w:val="00655580"/>
    <w:rsid w:val="0074789D"/>
    <w:rsid w:val="00962FF5"/>
    <w:rsid w:val="009A7D1A"/>
    <w:rsid w:val="00B56EF1"/>
    <w:rsid w:val="00D058E0"/>
    <w:rsid w:val="00F16442"/>
    <w:rsid w:val="00F8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4BCAFE23"/>
  <w15:chartTrackingRefBased/>
  <w15:docId w15:val="{C43EC51C-CF8E-43F4-90DD-8624827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C3"/>
    <w:pPr>
      <w:ind w:leftChars="400" w:left="840"/>
    </w:pPr>
  </w:style>
  <w:style w:type="paragraph" w:styleId="a4">
    <w:name w:val="Closing"/>
    <w:basedOn w:val="a"/>
    <w:link w:val="a5"/>
    <w:uiPriority w:val="99"/>
    <w:unhideWhenUsed/>
    <w:rsid w:val="0074789D"/>
    <w:pPr>
      <w:jc w:val="right"/>
    </w:pPr>
    <w:rPr>
      <w:rFonts w:ascii="ＭＳ 明朝" w:eastAsia="ＭＳ 明朝" w:hAnsi="ＭＳ 明朝"/>
      <w:sz w:val="24"/>
    </w:rPr>
  </w:style>
  <w:style w:type="character" w:customStyle="1" w:styleId="a5">
    <w:name w:val="結語 (文字)"/>
    <w:basedOn w:val="a0"/>
    <w:link w:val="a4"/>
    <w:uiPriority w:val="99"/>
    <w:rsid w:val="0074789D"/>
    <w:rPr>
      <w:rFonts w:ascii="ＭＳ 明朝" w:eastAsia="ＭＳ 明朝" w:hAnsi="ＭＳ 明朝"/>
      <w:sz w:val="24"/>
    </w:rPr>
  </w:style>
  <w:style w:type="table" w:styleId="a6">
    <w:name w:val="Table Grid"/>
    <w:basedOn w:val="a1"/>
    <w:uiPriority w:val="39"/>
    <w:rsid w:val="00D0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4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5D5"/>
    <w:rPr>
      <w:rFonts w:asciiTheme="majorHAnsi" w:eastAsiaTheme="majorEastAsia" w:hAnsiTheme="majorHAnsi" w:cstheme="majorBidi"/>
      <w:sz w:val="18"/>
      <w:szCs w:val="18"/>
    </w:rPr>
  </w:style>
  <w:style w:type="paragraph" w:styleId="a9">
    <w:name w:val="header"/>
    <w:basedOn w:val="a"/>
    <w:link w:val="aa"/>
    <w:semiHidden/>
    <w:unhideWhenUsed/>
    <w:rsid w:val="00252073"/>
    <w:pPr>
      <w:tabs>
        <w:tab w:val="center" w:pos="4252"/>
        <w:tab w:val="right" w:pos="8504"/>
      </w:tabs>
      <w:snapToGrid w:val="0"/>
    </w:pPr>
    <w:rPr>
      <w:rFonts w:ascii="Century" w:eastAsia="Mincho" w:hAnsi="Century" w:cs="Times New Roman"/>
      <w:szCs w:val="20"/>
    </w:rPr>
  </w:style>
  <w:style w:type="character" w:customStyle="1" w:styleId="aa">
    <w:name w:val="ヘッダー (文字)"/>
    <w:basedOn w:val="a0"/>
    <w:link w:val="a9"/>
    <w:semiHidden/>
    <w:rsid w:val="00252073"/>
    <w:rPr>
      <w:rFonts w:ascii="Century" w:eastAsia="Minch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13090">
      <w:bodyDiv w:val="1"/>
      <w:marLeft w:val="0"/>
      <w:marRight w:val="0"/>
      <w:marTop w:val="0"/>
      <w:marBottom w:val="0"/>
      <w:divBdr>
        <w:top w:val="none" w:sz="0" w:space="0" w:color="auto"/>
        <w:left w:val="none" w:sz="0" w:space="0" w:color="auto"/>
        <w:bottom w:val="none" w:sz="0" w:space="0" w:color="auto"/>
        <w:right w:val="none" w:sz="0" w:space="0" w:color="auto"/>
      </w:divBdr>
    </w:div>
    <w:div w:id="900487072">
      <w:bodyDiv w:val="1"/>
      <w:marLeft w:val="0"/>
      <w:marRight w:val="0"/>
      <w:marTop w:val="0"/>
      <w:marBottom w:val="0"/>
      <w:divBdr>
        <w:top w:val="none" w:sz="0" w:space="0" w:color="auto"/>
        <w:left w:val="none" w:sz="0" w:space="0" w:color="auto"/>
        <w:bottom w:val="none" w:sz="0" w:space="0" w:color="auto"/>
        <w:right w:val="none" w:sz="0" w:space="0" w:color="auto"/>
      </w:divBdr>
    </w:div>
    <w:div w:id="1557351334">
      <w:bodyDiv w:val="1"/>
      <w:marLeft w:val="0"/>
      <w:marRight w:val="0"/>
      <w:marTop w:val="0"/>
      <w:marBottom w:val="0"/>
      <w:divBdr>
        <w:top w:val="none" w:sz="0" w:space="0" w:color="auto"/>
        <w:left w:val="none" w:sz="0" w:space="0" w:color="auto"/>
        <w:bottom w:val="none" w:sz="0" w:space="0" w:color="auto"/>
        <w:right w:val="none" w:sz="0" w:space="0" w:color="auto"/>
      </w:divBdr>
    </w:div>
    <w:div w:id="1673608446">
      <w:bodyDiv w:val="1"/>
      <w:marLeft w:val="0"/>
      <w:marRight w:val="0"/>
      <w:marTop w:val="0"/>
      <w:marBottom w:val="0"/>
      <w:divBdr>
        <w:top w:val="none" w:sz="0" w:space="0" w:color="auto"/>
        <w:left w:val="none" w:sz="0" w:space="0" w:color="auto"/>
        <w:bottom w:val="none" w:sz="0" w:space="0" w:color="auto"/>
        <w:right w:val="none" w:sz="0" w:space="0" w:color="auto"/>
      </w:divBdr>
    </w:div>
    <w:div w:id="1777094437">
      <w:bodyDiv w:val="1"/>
      <w:marLeft w:val="0"/>
      <w:marRight w:val="0"/>
      <w:marTop w:val="0"/>
      <w:marBottom w:val="0"/>
      <w:divBdr>
        <w:top w:val="none" w:sz="0" w:space="0" w:color="auto"/>
        <w:left w:val="none" w:sz="0" w:space="0" w:color="auto"/>
        <w:bottom w:val="none" w:sz="0" w:space="0" w:color="auto"/>
        <w:right w:val="none" w:sz="0" w:space="0" w:color="auto"/>
      </w:divBdr>
    </w:div>
    <w:div w:id="1812164133">
      <w:bodyDiv w:val="1"/>
      <w:marLeft w:val="0"/>
      <w:marRight w:val="0"/>
      <w:marTop w:val="0"/>
      <w:marBottom w:val="0"/>
      <w:divBdr>
        <w:top w:val="none" w:sz="0" w:space="0" w:color="auto"/>
        <w:left w:val="none" w:sz="0" w:space="0" w:color="auto"/>
        <w:bottom w:val="none" w:sz="0" w:space="0" w:color="auto"/>
        <w:right w:val="none" w:sz="0" w:space="0" w:color="auto"/>
      </w:divBdr>
    </w:div>
    <w:div w:id="1960407524">
      <w:bodyDiv w:val="1"/>
      <w:marLeft w:val="0"/>
      <w:marRight w:val="0"/>
      <w:marTop w:val="0"/>
      <w:marBottom w:val="0"/>
      <w:divBdr>
        <w:top w:val="none" w:sz="0" w:space="0" w:color="auto"/>
        <w:left w:val="none" w:sz="0" w:space="0" w:color="auto"/>
        <w:bottom w:val="none" w:sz="0" w:space="0" w:color="auto"/>
        <w:right w:val="none" w:sz="0" w:space="0" w:color="auto"/>
      </w:divBdr>
    </w:div>
    <w:div w:id="21316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97855165.dotm</Template>
  <TotalTime>57</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2023-02-28T05:32:00Z</cp:lastPrinted>
  <dcterms:created xsi:type="dcterms:W3CDTF">2023-02-28T05:01:00Z</dcterms:created>
  <dcterms:modified xsi:type="dcterms:W3CDTF">2023-02-28T06:03:00Z</dcterms:modified>
</cp:coreProperties>
</file>